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A72" w:rsidRPr="003A5D87" w:rsidRDefault="00926A72" w:rsidP="00BC6820">
      <w:pPr>
        <w:spacing w:after="0"/>
        <w:jc w:val="center"/>
        <w:rPr>
          <w:rFonts w:ascii="Arial Narrow" w:hAnsi="Arial Narrow"/>
          <w:b/>
        </w:rPr>
      </w:pPr>
      <w:r w:rsidRPr="003A5D87">
        <w:rPr>
          <w:rFonts w:ascii="Arial Narrow" w:hAnsi="Arial Narrow"/>
          <w:b/>
        </w:rPr>
        <w:t>CAIET DE SARCINI</w:t>
      </w:r>
      <w:bookmarkStart w:id="0" w:name="_GoBack"/>
      <w:bookmarkEnd w:id="0"/>
    </w:p>
    <w:p w:rsidR="00926A72" w:rsidRPr="003A5D87" w:rsidRDefault="00926A72" w:rsidP="00BC6820">
      <w:pPr>
        <w:spacing w:after="0"/>
        <w:jc w:val="center"/>
        <w:rPr>
          <w:rFonts w:ascii="Arial Narrow" w:hAnsi="Arial Narrow"/>
          <w:b/>
        </w:rPr>
      </w:pPr>
    </w:p>
    <w:p w:rsidR="00BC6820" w:rsidRPr="003A5D87" w:rsidRDefault="00BC6820" w:rsidP="00BC6820">
      <w:pPr>
        <w:spacing w:after="0"/>
        <w:jc w:val="center"/>
        <w:rPr>
          <w:rFonts w:ascii="Arial Narrow" w:hAnsi="Arial Narrow"/>
          <w:b/>
        </w:rPr>
      </w:pPr>
    </w:p>
    <w:p w:rsidR="008848C4" w:rsidRPr="003A5D87" w:rsidRDefault="00926A72" w:rsidP="00BC6820">
      <w:pPr>
        <w:spacing w:after="0"/>
        <w:rPr>
          <w:rFonts w:ascii="Arial Narrow" w:eastAsia="Arial" w:hAnsi="Arial Narrow" w:cs="Times New Roman"/>
          <w:b/>
          <w:bCs/>
        </w:rPr>
      </w:pPr>
      <w:r w:rsidRPr="003A5D87">
        <w:rPr>
          <w:rFonts w:ascii="Arial Narrow" w:hAnsi="Arial Narrow" w:cs="Times New Roman"/>
          <w:b/>
        </w:rPr>
        <w:t xml:space="preserve">Pentru achiziția ce are ca obiect furnizarea de cadouri și materiale promoționale specifice pentru promovarea culturală a României în cadrul </w:t>
      </w:r>
      <w:r w:rsidRPr="003A5D87">
        <w:rPr>
          <w:rFonts w:ascii="Arial Narrow" w:hAnsi="Arial Narrow"/>
          <w:b/>
        </w:rPr>
        <w:t>Conferinței Plenipotențiarilor Uniunii Internaționale a Telecomunicațiilor (București, România, 25 septembrie – 14 octombrie 2022)</w:t>
      </w:r>
    </w:p>
    <w:p w:rsidR="00926A72" w:rsidRPr="003A5D87" w:rsidRDefault="00926A72" w:rsidP="00BC6820">
      <w:pPr>
        <w:spacing w:after="0"/>
        <w:jc w:val="both"/>
        <w:rPr>
          <w:rFonts w:ascii="Arial Narrow" w:hAnsi="Arial Narrow"/>
        </w:rPr>
      </w:pPr>
    </w:p>
    <w:p w:rsidR="00926A72" w:rsidRPr="003A5D87" w:rsidRDefault="00926A72" w:rsidP="00BC6820">
      <w:pPr>
        <w:spacing w:after="0"/>
        <w:jc w:val="both"/>
        <w:rPr>
          <w:rFonts w:ascii="Arial Narrow" w:hAnsi="Arial Narrow"/>
        </w:rPr>
      </w:pPr>
    </w:p>
    <w:p w:rsidR="008848C4" w:rsidRPr="003A5D87" w:rsidRDefault="008848C4" w:rsidP="00BC6820">
      <w:pPr>
        <w:spacing w:after="0"/>
        <w:jc w:val="both"/>
        <w:rPr>
          <w:rFonts w:ascii="Arial Narrow" w:hAnsi="Arial Narrow"/>
        </w:rPr>
      </w:pPr>
      <w:r w:rsidRPr="003A5D87">
        <w:rPr>
          <w:rFonts w:ascii="Arial Narrow" w:hAnsi="Arial Narrow"/>
        </w:rPr>
        <w:t xml:space="preserve">Cod CPV: </w:t>
      </w:r>
      <w:r w:rsidRPr="003A5D87">
        <w:rPr>
          <w:rFonts w:ascii="Arial Narrow" w:hAnsi="Arial Narrow"/>
        </w:rPr>
        <w:t xml:space="preserve">39294100-0 Produse informative </w:t>
      </w:r>
      <w:proofErr w:type="spellStart"/>
      <w:r w:rsidRPr="003A5D87">
        <w:rPr>
          <w:rFonts w:ascii="Arial Narrow" w:hAnsi="Arial Narrow"/>
        </w:rPr>
        <w:t>şi</w:t>
      </w:r>
      <w:proofErr w:type="spellEnd"/>
      <w:r w:rsidRPr="003A5D87">
        <w:rPr>
          <w:rFonts w:ascii="Arial Narrow" w:hAnsi="Arial Narrow"/>
        </w:rPr>
        <w:t xml:space="preserve"> de promovare</w:t>
      </w:r>
    </w:p>
    <w:p w:rsidR="00926A72" w:rsidRPr="003A5D87" w:rsidRDefault="00926A72" w:rsidP="00BC6820">
      <w:pPr>
        <w:pStyle w:val="Corptext"/>
        <w:ind w:left="0"/>
        <w:rPr>
          <w:rFonts w:ascii="Arial Narrow" w:hAnsi="Arial Narrow"/>
          <w:sz w:val="22"/>
          <w:szCs w:val="22"/>
        </w:rPr>
      </w:pPr>
      <w:r w:rsidRPr="003A5D87">
        <w:rPr>
          <w:rFonts w:ascii="Arial Narrow" w:hAnsi="Arial Narrow" w:cs="Times New Roman"/>
          <w:sz w:val="22"/>
          <w:szCs w:val="22"/>
          <w:lang w:val="ro-RO"/>
        </w:rPr>
        <w:t>Procedură:</w:t>
      </w:r>
      <w:r w:rsidRPr="003A5D87">
        <w:rPr>
          <w:rFonts w:ascii="Arial Narrow" w:hAnsi="Arial Narrow" w:cs="Times New Roman"/>
          <w:sz w:val="22"/>
          <w:szCs w:val="22"/>
          <w:lang w:val="ro-RO"/>
        </w:rPr>
        <w:t xml:space="preserve"> negociere fără publicare prealabilă a unui anunț de participare</w:t>
      </w:r>
    </w:p>
    <w:p w:rsidR="008848C4" w:rsidRPr="003A5D87" w:rsidRDefault="008848C4" w:rsidP="00BC6820">
      <w:pPr>
        <w:spacing w:after="0"/>
        <w:rPr>
          <w:rFonts w:ascii="Arial Narrow" w:eastAsia="Arial" w:hAnsi="Arial Narrow" w:cs="Times New Roman"/>
          <w:b/>
          <w:bCs/>
        </w:rPr>
      </w:pPr>
    </w:p>
    <w:p w:rsidR="008848C4" w:rsidRPr="003A5D87" w:rsidRDefault="008848C4" w:rsidP="00BC6820">
      <w:pPr>
        <w:widowControl w:val="0"/>
        <w:numPr>
          <w:ilvl w:val="0"/>
          <w:numId w:val="23"/>
        </w:numPr>
        <w:tabs>
          <w:tab w:val="left" w:pos="409"/>
        </w:tabs>
        <w:spacing w:after="0" w:line="240" w:lineRule="auto"/>
        <w:ind w:left="0" w:firstLine="0"/>
        <w:jc w:val="both"/>
        <w:rPr>
          <w:rFonts w:ascii="Arial Narrow" w:eastAsia="Arial" w:hAnsi="Arial Narrow" w:cs="Times New Roman"/>
        </w:rPr>
      </w:pPr>
      <w:r w:rsidRPr="003A5D87">
        <w:rPr>
          <w:rFonts w:ascii="Arial Narrow" w:hAnsi="Arial Narrow" w:cs="Times New Roman"/>
          <w:b/>
        </w:rPr>
        <w:t>Introducere</w:t>
      </w:r>
    </w:p>
    <w:p w:rsidR="008848C4" w:rsidRPr="003A5D87" w:rsidRDefault="008848C4" w:rsidP="00BC6820">
      <w:pPr>
        <w:spacing w:after="0"/>
        <w:rPr>
          <w:rFonts w:ascii="Arial Narrow" w:eastAsia="Arial" w:hAnsi="Arial Narrow" w:cs="Times New Roman"/>
          <w:b/>
          <w:bCs/>
        </w:rPr>
      </w:pPr>
    </w:p>
    <w:p w:rsidR="008848C4" w:rsidRPr="003A5D87" w:rsidRDefault="008848C4" w:rsidP="00BC6820">
      <w:pPr>
        <w:pStyle w:val="Corptext"/>
        <w:ind w:left="0"/>
        <w:jc w:val="both"/>
        <w:rPr>
          <w:rFonts w:ascii="Arial Narrow" w:hAnsi="Arial Narrow" w:cs="Times New Roman"/>
          <w:sz w:val="22"/>
          <w:szCs w:val="22"/>
          <w:lang w:val="ro-RO"/>
        </w:rPr>
      </w:pPr>
      <w:r w:rsidRPr="003A5D87">
        <w:rPr>
          <w:rFonts w:ascii="Arial Narrow" w:hAnsi="Arial Narrow" w:cs="Times New Roman"/>
          <w:sz w:val="22"/>
          <w:szCs w:val="22"/>
          <w:lang w:val="ro-RO"/>
        </w:rPr>
        <w:t>Caietul de sarcini constituie ansamblul cerințelor pe baza cărora se elaborează de către fiecare ofertant propunerea tehnică și financiară.</w:t>
      </w:r>
    </w:p>
    <w:p w:rsidR="008848C4" w:rsidRPr="003A5D87" w:rsidRDefault="008848C4" w:rsidP="00BC6820">
      <w:pPr>
        <w:pStyle w:val="Corptext"/>
        <w:ind w:left="0"/>
        <w:jc w:val="both"/>
        <w:rPr>
          <w:rFonts w:ascii="Arial Narrow" w:hAnsi="Arial Narrow" w:cs="Times New Roman"/>
          <w:sz w:val="22"/>
          <w:szCs w:val="22"/>
          <w:lang w:val="ro-RO"/>
        </w:rPr>
      </w:pPr>
      <w:r w:rsidRPr="003A5D87">
        <w:rPr>
          <w:rFonts w:ascii="Arial Narrow" w:hAnsi="Arial Narrow" w:cs="Times New Roman"/>
          <w:sz w:val="22"/>
          <w:szCs w:val="22"/>
          <w:lang w:val="ro-RO"/>
        </w:rPr>
        <w:t>Caietul de sarcini conține, specificații tehnice, puse la dispoziție de AC. Acestea definesc, după caz și fără a se limita la cele ce urmează, caracteristici referitoare la nivelul calitativ, tehnic și de performanță ale produselor solicitate.</w:t>
      </w:r>
    </w:p>
    <w:p w:rsidR="008848C4" w:rsidRPr="003A5D87" w:rsidRDefault="008848C4" w:rsidP="00BC6820">
      <w:pPr>
        <w:spacing w:after="0"/>
        <w:rPr>
          <w:rFonts w:ascii="Arial Narrow" w:eastAsia="Arial" w:hAnsi="Arial Narrow" w:cs="Times New Roman"/>
        </w:rPr>
      </w:pPr>
    </w:p>
    <w:p w:rsidR="008848C4" w:rsidRPr="003A5D87" w:rsidRDefault="008848C4" w:rsidP="00BC6820">
      <w:pPr>
        <w:pStyle w:val="Corptext"/>
        <w:ind w:left="0"/>
        <w:jc w:val="both"/>
        <w:rPr>
          <w:rFonts w:ascii="Arial Narrow" w:hAnsi="Arial Narrow" w:cs="Times New Roman"/>
          <w:sz w:val="22"/>
          <w:szCs w:val="22"/>
          <w:lang w:val="ro-RO"/>
        </w:rPr>
      </w:pPr>
      <w:r w:rsidRPr="003A5D87">
        <w:rPr>
          <w:rFonts w:ascii="Arial Narrow" w:hAnsi="Arial Narrow" w:cs="Times New Roman"/>
          <w:sz w:val="22"/>
          <w:szCs w:val="22"/>
          <w:lang w:val="ro-RO"/>
        </w:rPr>
        <w:t>Scopul prezentei secțiuni a Documentației de Achiziție, respectiv orice activitate descrisă într-un anumit capitol din Caietul de Sarcini și nespecificată explicit în alt capitol, trebuie interpretată ca fiind menționată în toate capitolele unde se consideră de către Ofertant că aceasta trebuia menționată pentru asigurarea îndeplinirii obiectului contractului.</w:t>
      </w:r>
    </w:p>
    <w:p w:rsidR="008848C4" w:rsidRPr="003A5D87" w:rsidRDefault="008848C4" w:rsidP="00BC6820">
      <w:pPr>
        <w:spacing w:after="0"/>
        <w:rPr>
          <w:rFonts w:ascii="Arial Narrow" w:eastAsia="Arial" w:hAnsi="Arial Narrow" w:cs="Times New Roman"/>
        </w:rPr>
      </w:pPr>
    </w:p>
    <w:p w:rsidR="008848C4" w:rsidRPr="003A5D87" w:rsidRDefault="008848C4" w:rsidP="00BC6820">
      <w:pPr>
        <w:pStyle w:val="Corptext"/>
        <w:ind w:left="0"/>
        <w:jc w:val="both"/>
        <w:rPr>
          <w:rFonts w:ascii="Arial Narrow" w:hAnsi="Arial Narrow" w:cs="Times New Roman"/>
          <w:sz w:val="22"/>
          <w:szCs w:val="22"/>
          <w:lang w:val="ro-RO"/>
        </w:rPr>
      </w:pPr>
      <w:r w:rsidRPr="003A5D87">
        <w:rPr>
          <w:rFonts w:ascii="Arial Narrow" w:hAnsi="Arial Narrow" w:cs="Times New Roman"/>
          <w:sz w:val="22"/>
          <w:szCs w:val="22"/>
          <w:lang w:val="ro-RO"/>
        </w:rPr>
        <w:t>Cerințele impuse vor fi considerate ca fiind minime și obligatorii. Oferta care nu respectă cerințele minime obligatorii prevăzute în Caietul de sarcini va fi considerată neconformă și va fi respinsă.</w:t>
      </w:r>
    </w:p>
    <w:p w:rsidR="008848C4" w:rsidRPr="003A5D87" w:rsidRDefault="008848C4" w:rsidP="00BC6820">
      <w:pPr>
        <w:spacing w:after="0"/>
        <w:rPr>
          <w:rFonts w:ascii="Arial Narrow" w:eastAsia="Arial" w:hAnsi="Arial Narrow" w:cs="Times New Roman"/>
        </w:rPr>
      </w:pPr>
    </w:p>
    <w:p w:rsidR="008848C4" w:rsidRPr="003A5D87" w:rsidRDefault="008848C4" w:rsidP="00BC6820">
      <w:pPr>
        <w:pStyle w:val="Corptext"/>
        <w:ind w:left="0"/>
        <w:jc w:val="both"/>
        <w:rPr>
          <w:rFonts w:ascii="Arial Narrow" w:hAnsi="Arial Narrow" w:cs="Times New Roman"/>
          <w:sz w:val="22"/>
          <w:szCs w:val="22"/>
          <w:lang w:val="ro-RO"/>
        </w:rPr>
      </w:pPr>
      <w:r w:rsidRPr="003A5D87">
        <w:rPr>
          <w:rFonts w:ascii="Arial Narrow" w:hAnsi="Arial Narrow" w:cs="Times New Roman"/>
          <w:sz w:val="22"/>
          <w:szCs w:val="22"/>
          <w:lang w:val="ro-RO"/>
        </w:rPr>
        <w:t>Specificațiile tehnice care indică un anumit producător, o anumită origine sau un anumit procedeu ori care se referă la mărci, brevete, tipuri, la o origine sau la o producție specifică sau la standarde sunt menționate doar pentru identificarea cu ușurință a caracteristicilor produselor ce urmează a fi achiziționate și NU au ca efect favorizarea sau eliminarea anumitor operatori economici. Aceste specificații vor fi întotdeauna considerate ca având mențiunea «sau echivalent».</w:t>
      </w:r>
    </w:p>
    <w:p w:rsidR="008848C4" w:rsidRPr="003A5D87" w:rsidRDefault="008848C4" w:rsidP="00BC6820">
      <w:pPr>
        <w:spacing w:after="0"/>
        <w:rPr>
          <w:rFonts w:ascii="Arial Narrow" w:eastAsia="Arial" w:hAnsi="Arial Narrow" w:cs="Times New Roman"/>
        </w:rPr>
      </w:pPr>
    </w:p>
    <w:p w:rsidR="008848C4" w:rsidRPr="003A5D87" w:rsidRDefault="008848C4" w:rsidP="00BC6820">
      <w:pPr>
        <w:pStyle w:val="Corptext"/>
        <w:ind w:left="0"/>
        <w:jc w:val="both"/>
        <w:rPr>
          <w:rFonts w:ascii="Arial Narrow" w:hAnsi="Arial Narrow" w:cs="Times New Roman"/>
          <w:sz w:val="22"/>
          <w:szCs w:val="22"/>
          <w:lang w:val="ro-RO"/>
        </w:rPr>
      </w:pPr>
      <w:r w:rsidRPr="003A5D87">
        <w:rPr>
          <w:rFonts w:ascii="Arial Narrow" w:hAnsi="Arial Narrow" w:cs="Times New Roman"/>
          <w:sz w:val="22"/>
          <w:szCs w:val="22"/>
          <w:lang w:val="ro-RO"/>
        </w:rPr>
        <w:t>Toate produsele oferite trebuie să fie noi, nefolosite. Prin sintagma ”toate produsele/tuturor produselor” se înțelege ”toate produsele aferente acestei achiziții”.</w:t>
      </w:r>
    </w:p>
    <w:p w:rsidR="008848C4" w:rsidRPr="003A5D87" w:rsidRDefault="008848C4" w:rsidP="00BC6820">
      <w:pPr>
        <w:spacing w:after="0"/>
        <w:rPr>
          <w:rFonts w:ascii="Arial Narrow" w:eastAsia="Arial" w:hAnsi="Arial Narrow" w:cs="Times New Roman"/>
        </w:rPr>
      </w:pPr>
    </w:p>
    <w:p w:rsidR="008848C4" w:rsidRPr="003A5D87" w:rsidRDefault="008848C4" w:rsidP="00BC6820">
      <w:pPr>
        <w:pStyle w:val="Titlu3"/>
        <w:ind w:left="0"/>
        <w:jc w:val="both"/>
        <w:rPr>
          <w:rFonts w:ascii="Arial Narrow" w:hAnsi="Arial Narrow" w:cs="Times New Roman"/>
          <w:b w:val="0"/>
          <w:bCs w:val="0"/>
          <w:sz w:val="22"/>
          <w:szCs w:val="22"/>
          <w:lang w:val="ro-RO"/>
        </w:rPr>
      </w:pPr>
      <w:r w:rsidRPr="003A5D87">
        <w:rPr>
          <w:rFonts w:ascii="Arial Narrow" w:hAnsi="Arial Narrow" w:cs="Times New Roman"/>
          <w:sz w:val="22"/>
          <w:szCs w:val="22"/>
          <w:lang w:val="ro-RO"/>
        </w:rPr>
        <w:t>Observații:</w:t>
      </w:r>
    </w:p>
    <w:p w:rsidR="008848C4" w:rsidRPr="003A5D87" w:rsidRDefault="008848C4" w:rsidP="00BC6820">
      <w:pPr>
        <w:pStyle w:val="Corptext"/>
        <w:numPr>
          <w:ilvl w:val="1"/>
          <w:numId w:val="23"/>
        </w:numPr>
        <w:tabs>
          <w:tab w:val="left" w:pos="861"/>
        </w:tabs>
        <w:ind w:left="0" w:firstLine="0"/>
        <w:rPr>
          <w:rFonts w:ascii="Arial Narrow" w:hAnsi="Arial Narrow" w:cs="Times New Roman"/>
          <w:sz w:val="22"/>
          <w:szCs w:val="22"/>
          <w:lang w:val="ro-RO"/>
        </w:rPr>
      </w:pPr>
      <w:r w:rsidRPr="003A5D87">
        <w:rPr>
          <w:rFonts w:ascii="Arial Narrow" w:hAnsi="Arial Narrow" w:cs="Times New Roman"/>
          <w:sz w:val="22"/>
          <w:szCs w:val="22"/>
          <w:lang w:val="ro-RO"/>
        </w:rPr>
        <w:t>Propunerea tehnică se va elabora în sensul asumării și detalierii cerințelor din caietul de sarcini, respectiv propunerea tehnică prezentată.</w:t>
      </w:r>
    </w:p>
    <w:p w:rsidR="008848C4" w:rsidRPr="003A5D87" w:rsidRDefault="008848C4" w:rsidP="00BC6820">
      <w:pPr>
        <w:pStyle w:val="Corptext"/>
        <w:numPr>
          <w:ilvl w:val="1"/>
          <w:numId w:val="23"/>
        </w:numPr>
        <w:tabs>
          <w:tab w:val="left" w:pos="861"/>
        </w:tabs>
        <w:ind w:left="0" w:firstLine="0"/>
        <w:rPr>
          <w:rFonts w:ascii="Arial Narrow" w:hAnsi="Arial Narrow" w:cs="Times New Roman"/>
          <w:sz w:val="22"/>
          <w:szCs w:val="22"/>
          <w:lang w:val="ro-RO"/>
        </w:rPr>
      </w:pPr>
      <w:r w:rsidRPr="003A5D87">
        <w:rPr>
          <w:rFonts w:ascii="Arial Narrow" w:hAnsi="Arial Narrow" w:cs="Times New Roman"/>
          <w:sz w:val="22"/>
          <w:szCs w:val="22"/>
          <w:lang w:val="ro-RO"/>
        </w:rPr>
        <w:t>Simpla copiere a specificațiilor tehnice NU presupune întocmirea propunerii tehnice.</w:t>
      </w:r>
    </w:p>
    <w:p w:rsidR="008848C4" w:rsidRPr="003A5D87" w:rsidRDefault="008848C4" w:rsidP="00BC6820">
      <w:pPr>
        <w:spacing w:after="0"/>
        <w:rPr>
          <w:rFonts w:ascii="Arial Narrow" w:eastAsia="Arial" w:hAnsi="Arial Narrow" w:cs="Times New Roman"/>
        </w:rPr>
      </w:pPr>
    </w:p>
    <w:p w:rsidR="008848C4" w:rsidRPr="003A5D87" w:rsidRDefault="008848C4" w:rsidP="00BC6820">
      <w:pPr>
        <w:pStyle w:val="Titlu3"/>
        <w:numPr>
          <w:ilvl w:val="0"/>
          <w:numId w:val="23"/>
        </w:numPr>
        <w:tabs>
          <w:tab w:val="left" w:pos="369"/>
        </w:tabs>
        <w:ind w:left="0" w:firstLine="0"/>
        <w:jc w:val="both"/>
        <w:rPr>
          <w:rFonts w:ascii="Arial Narrow" w:hAnsi="Arial Narrow" w:cs="Times New Roman"/>
          <w:b w:val="0"/>
          <w:bCs w:val="0"/>
          <w:sz w:val="22"/>
          <w:szCs w:val="22"/>
          <w:lang w:val="ro-RO"/>
        </w:rPr>
      </w:pPr>
      <w:r w:rsidRPr="003A5D87">
        <w:rPr>
          <w:rFonts w:ascii="Arial Narrow" w:hAnsi="Arial Narrow" w:cs="Times New Roman"/>
          <w:sz w:val="22"/>
          <w:szCs w:val="22"/>
          <w:lang w:val="ro-RO"/>
        </w:rPr>
        <w:t>Contextul realizării acestei achiziții de produse</w:t>
      </w:r>
    </w:p>
    <w:p w:rsidR="008848C4" w:rsidRPr="003A5D87" w:rsidRDefault="008848C4" w:rsidP="00BC6820">
      <w:pPr>
        <w:spacing w:after="0"/>
        <w:rPr>
          <w:rFonts w:ascii="Arial Narrow" w:eastAsia="Arial" w:hAnsi="Arial Narrow" w:cs="Times New Roman"/>
          <w:b/>
          <w:bCs/>
        </w:rPr>
      </w:pPr>
    </w:p>
    <w:p w:rsidR="008848C4" w:rsidRPr="003A5D87" w:rsidRDefault="008848C4" w:rsidP="00BC6820">
      <w:pPr>
        <w:widowControl w:val="0"/>
        <w:numPr>
          <w:ilvl w:val="1"/>
          <w:numId w:val="22"/>
        </w:numPr>
        <w:tabs>
          <w:tab w:val="left" w:pos="503"/>
        </w:tabs>
        <w:spacing w:after="0" w:line="240" w:lineRule="auto"/>
        <w:ind w:left="0" w:firstLine="0"/>
        <w:jc w:val="both"/>
        <w:rPr>
          <w:rFonts w:ascii="Arial Narrow" w:eastAsia="Arial" w:hAnsi="Arial Narrow" w:cs="Times New Roman"/>
        </w:rPr>
      </w:pPr>
      <w:r w:rsidRPr="003A5D87">
        <w:rPr>
          <w:rFonts w:ascii="Arial Narrow" w:hAnsi="Arial Narrow" w:cs="Times New Roman"/>
          <w:b/>
        </w:rPr>
        <w:t>Informații despre autoritatea contractantă</w:t>
      </w:r>
    </w:p>
    <w:p w:rsidR="008848C4" w:rsidRPr="003A5D87" w:rsidRDefault="008848C4" w:rsidP="00BC6820">
      <w:pPr>
        <w:spacing w:after="0"/>
        <w:jc w:val="both"/>
        <w:rPr>
          <w:rFonts w:ascii="Arial Narrow" w:eastAsia="Arial" w:hAnsi="Arial Narrow" w:cs="Times New Roman"/>
        </w:rPr>
      </w:pPr>
      <w:r w:rsidRPr="003A5D87">
        <w:rPr>
          <w:rFonts w:ascii="Arial Narrow" w:hAnsi="Arial Narrow" w:cs="Times New Roman"/>
          <w:b/>
        </w:rPr>
        <w:t>Artexim</w:t>
      </w:r>
    </w:p>
    <w:p w:rsidR="008848C4" w:rsidRPr="003A5D87" w:rsidRDefault="008848C4" w:rsidP="00BC6820">
      <w:pPr>
        <w:pStyle w:val="Corptext"/>
        <w:ind w:left="0"/>
        <w:rPr>
          <w:rFonts w:ascii="Arial Narrow" w:hAnsi="Arial Narrow" w:cs="Times New Roman"/>
          <w:sz w:val="22"/>
          <w:szCs w:val="22"/>
          <w:lang w:val="ro-RO"/>
        </w:rPr>
      </w:pPr>
      <w:r w:rsidRPr="003A5D87">
        <w:rPr>
          <w:rFonts w:ascii="Arial Narrow" w:hAnsi="Arial Narrow" w:cs="Times New Roman"/>
          <w:sz w:val="22"/>
          <w:szCs w:val="22"/>
          <w:lang w:val="ro-RO"/>
        </w:rPr>
        <w:t>Adresa poștală: Calea Victoriei nr. 155, bl. D</w:t>
      </w:r>
      <w:r w:rsidR="003E6D0D">
        <w:rPr>
          <w:rFonts w:ascii="Arial Narrow" w:hAnsi="Arial Narrow" w:cs="Times New Roman"/>
          <w:sz w:val="22"/>
          <w:szCs w:val="22"/>
          <w:lang w:val="ro-RO"/>
        </w:rPr>
        <w:t>1, sc.8, et.2, Sector 1, Bucureș</w:t>
      </w:r>
      <w:r w:rsidRPr="003A5D87">
        <w:rPr>
          <w:rFonts w:ascii="Arial Narrow" w:hAnsi="Arial Narrow" w:cs="Times New Roman"/>
          <w:sz w:val="22"/>
          <w:szCs w:val="22"/>
          <w:lang w:val="ro-RO"/>
        </w:rPr>
        <w:t>ti, 010073</w:t>
      </w:r>
    </w:p>
    <w:p w:rsidR="008848C4" w:rsidRPr="003A5D87" w:rsidRDefault="008848C4" w:rsidP="00BC6820">
      <w:pPr>
        <w:pStyle w:val="Corptext"/>
        <w:ind w:left="0"/>
        <w:jc w:val="both"/>
        <w:rPr>
          <w:rFonts w:ascii="Arial Narrow" w:hAnsi="Arial Narrow" w:cs="Times New Roman"/>
          <w:sz w:val="22"/>
          <w:szCs w:val="22"/>
          <w:lang w:val="ro-RO"/>
        </w:rPr>
      </w:pPr>
      <w:r w:rsidRPr="003A5D87">
        <w:rPr>
          <w:rFonts w:ascii="Arial Narrow" w:hAnsi="Arial Narrow" w:cs="Times New Roman"/>
          <w:sz w:val="22"/>
          <w:szCs w:val="22"/>
          <w:lang w:val="ro-RO"/>
        </w:rPr>
        <w:t>Tel.: 021.317.80.81;</w:t>
      </w:r>
    </w:p>
    <w:p w:rsidR="008848C4" w:rsidRPr="003A5D87" w:rsidRDefault="008848C4" w:rsidP="00BC6820">
      <w:pPr>
        <w:pStyle w:val="Corptext"/>
        <w:ind w:left="0"/>
        <w:jc w:val="both"/>
        <w:rPr>
          <w:rFonts w:ascii="Arial Narrow" w:hAnsi="Arial Narrow" w:cs="Times New Roman"/>
          <w:sz w:val="22"/>
          <w:szCs w:val="22"/>
          <w:lang w:val="ro-RO"/>
        </w:rPr>
      </w:pPr>
      <w:r w:rsidRPr="003A5D87">
        <w:rPr>
          <w:rFonts w:ascii="Arial Narrow" w:hAnsi="Arial Narrow" w:cs="Times New Roman"/>
          <w:sz w:val="22"/>
          <w:szCs w:val="22"/>
          <w:lang w:val="ro-RO"/>
        </w:rPr>
        <w:lastRenderedPageBreak/>
        <w:t>Fax: 021.311.02.00;</w:t>
      </w:r>
    </w:p>
    <w:p w:rsidR="008848C4" w:rsidRPr="003A5D87" w:rsidRDefault="008848C4" w:rsidP="00BC6820">
      <w:pPr>
        <w:pStyle w:val="Corptext"/>
        <w:ind w:left="0"/>
        <w:jc w:val="both"/>
        <w:rPr>
          <w:rFonts w:ascii="Arial Narrow" w:hAnsi="Arial Narrow" w:cs="Times New Roman"/>
          <w:sz w:val="22"/>
          <w:szCs w:val="22"/>
          <w:lang w:val="ro-RO"/>
        </w:rPr>
      </w:pPr>
      <w:r w:rsidRPr="003A5D87">
        <w:rPr>
          <w:rFonts w:ascii="Arial Narrow" w:hAnsi="Arial Narrow" w:cs="Times New Roman"/>
          <w:sz w:val="22"/>
          <w:szCs w:val="22"/>
          <w:lang w:val="ro-RO"/>
        </w:rPr>
        <w:t>Adresa internet (URL): artexim.ro</w:t>
      </w:r>
    </w:p>
    <w:p w:rsidR="008848C4" w:rsidRPr="003A5D87" w:rsidRDefault="008848C4" w:rsidP="00BC6820">
      <w:pPr>
        <w:pStyle w:val="Corptext"/>
        <w:ind w:left="0"/>
        <w:rPr>
          <w:rFonts w:ascii="Arial Narrow" w:hAnsi="Arial Narrow" w:cs="Times New Roman"/>
          <w:sz w:val="22"/>
          <w:szCs w:val="22"/>
          <w:lang w:val="ro-RO"/>
        </w:rPr>
      </w:pPr>
      <w:r w:rsidRPr="003A5D87">
        <w:rPr>
          <w:rFonts w:ascii="Arial Narrow" w:hAnsi="Arial Narrow" w:cs="Times New Roman"/>
          <w:sz w:val="22"/>
          <w:szCs w:val="22"/>
          <w:lang w:val="ro-RO"/>
        </w:rPr>
        <w:t>Adresa de corespondență: achizitii@artexim.ro</w:t>
      </w:r>
    </w:p>
    <w:p w:rsidR="008848C4" w:rsidRPr="003A5D87" w:rsidRDefault="008848C4" w:rsidP="00BC6820">
      <w:pPr>
        <w:pStyle w:val="Corptext"/>
        <w:ind w:left="0"/>
        <w:rPr>
          <w:rFonts w:ascii="Arial Narrow" w:hAnsi="Arial Narrow" w:cs="Times New Roman"/>
          <w:sz w:val="22"/>
          <w:szCs w:val="22"/>
          <w:lang w:val="ro-RO"/>
        </w:rPr>
      </w:pPr>
      <w:r w:rsidRPr="003A5D87">
        <w:rPr>
          <w:rFonts w:ascii="Arial Narrow" w:hAnsi="Arial Narrow" w:cs="Times New Roman"/>
          <w:sz w:val="22"/>
          <w:szCs w:val="22"/>
          <w:lang w:val="ro-RO"/>
        </w:rPr>
        <w:t xml:space="preserve">Activitate: </w:t>
      </w:r>
      <w:r w:rsidRPr="003A5D87">
        <w:rPr>
          <w:rFonts w:ascii="Arial Narrow" w:hAnsi="Arial Narrow" w:cs="Times New Roman"/>
          <w:sz w:val="22"/>
          <w:szCs w:val="22"/>
          <w:lang w:val="ro-RO"/>
        </w:rPr>
        <w:t>Instituție de spectacole</w:t>
      </w:r>
    </w:p>
    <w:p w:rsidR="008848C4" w:rsidRPr="003A5D87" w:rsidRDefault="008848C4" w:rsidP="00BC6820">
      <w:pPr>
        <w:pStyle w:val="Corptext"/>
        <w:ind w:left="0"/>
        <w:jc w:val="both"/>
        <w:rPr>
          <w:rFonts w:ascii="Arial Narrow" w:hAnsi="Arial Narrow" w:cs="Times New Roman"/>
          <w:sz w:val="22"/>
          <w:szCs w:val="22"/>
          <w:lang w:val="ro-RO"/>
        </w:rPr>
      </w:pPr>
      <w:r w:rsidRPr="003A5D87">
        <w:rPr>
          <w:rFonts w:ascii="Arial Narrow" w:hAnsi="Arial Narrow" w:cs="Times New Roman"/>
          <w:sz w:val="22"/>
          <w:szCs w:val="22"/>
          <w:lang w:val="ro-RO"/>
        </w:rPr>
        <w:t>Prezentul caiet de sarcini cuprinde ansamblul specificațiilor tehnice minime privind furnizarea produselor care fac obiectul procedurii de atribuire, cerințe pe baza cărora Ofertantul va elabora și depune, în cadrul ofertei sale, propunerea tehnică și propunerea financiară pe</w:t>
      </w:r>
      <w:r w:rsidRPr="003A5D87">
        <w:rPr>
          <w:rFonts w:ascii="Arial Narrow" w:hAnsi="Arial Narrow" w:cs="Times New Roman"/>
          <w:sz w:val="22"/>
          <w:szCs w:val="22"/>
          <w:lang w:val="ro-RO"/>
        </w:rPr>
        <w:t>ntru toate produsele</w:t>
      </w:r>
      <w:r w:rsidRPr="003A5D87">
        <w:rPr>
          <w:rFonts w:ascii="Arial Narrow" w:hAnsi="Arial Narrow" w:cs="Times New Roman"/>
          <w:sz w:val="22"/>
          <w:szCs w:val="22"/>
          <w:lang w:val="ro-RO"/>
        </w:rPr>
        <w:t>.</w:t>
      </w:r>
    </w:p>
    <w:p w:rsidR="008848C4" w:rsidRPr="003A5D87" w:rsidRDefault="008848C4" w:rsidP="00BC6820">
      <w:pPr>
        <w:pStyle w:val="Corptext"/>
        <w:ind w:left="0"/>
        <w:jc w:val="both"/>
        <w:rPr>
          <w:rFonts w:ascii="Arial Narrow" w:hAnsi="Arial Narrow" w:cs="Times New Roman"/>
          <w:sz w:val="22"/>
          <w:szCs w:val="22"/>
          <w:lang w:val="ro-RO"/>
        </w:rPr>
      </w:pPr>
      <w:r w:rsidRPr="003A5D87">
        <w:rPr>
          <w:rFonts w:ascii="Arial Narrow" w:hAnsi="Arial Narrow" w:cs="Times New Roman"/>
          <w:sz w:val="22"/>
          <w:szCs w:val="22"/>
          <w:lang w:val="ro-RO"/>
        </w:rPr>
        <w:t>Acest document va fi anexă la Contract ce se va încheia între AC și ofertantul câștigător.</w:t>
      </w:r>
    </w:p>
    <w:p w:rsidR="008848C4" w:rsidRPr="003A5D87" w:rsidRDefault="008848C4" w:rsidP="00BC6820">
      <w:pPr>
        <w:pStyle w:val="Corptext"/>
        <w:ind w:left="0"/>
        <w:jc w:val="both"/>
        <w:rPr>
          <w:rFonts w:ascii="Arial Narrow" w:hAnsi="Arial Narrow" w:cs="Times New Roman"/>
          <w:sz w:val="22"/>
          <w:szCs w:val="22"/>
          <w:lang w:val="ro-RO"/>
        </w:rPr>
      </w:pPr>
      <w:r w:rsidRPr="003A5D87">
        <w:rPr>
          <w:rFonts w:ascii="Arial Narrow" w:hAnsi="Arial Narrow" w:cs="Times New Roman"/>
          <w:sz w:val="22"/>
          <w:szCs w:val="22"/>
          <w:lang w:val="ro-RO"/>
        </w:rPr>
        <w:t>Informațiile din această secțiune trebuie citite și interpretate în corelație cu:</w:t>
      </w:r>
    </w:p>
    <w:p w:rsidR="008848C4" w:rsidRPr="003A5D87" w:rsidRDefault="008848C4" w:rsidP="00BC6820">
      <w:pPr>
        <w:pStyle w:val="Corptext"/>
        <w:numPr>
          <w:ilvl w:val="0"/>
          <w:numId w:val="21"/>
        </w:numPr>
        <w:tabs>
          <w:tab w:val="left" w:pos="528"/>
        </w:tabs>
        <w:ind w:left="0" w:firstLine="0"/>
        <w:jc w:val="both"/>
        <w:rPr>
          <w:rFonts w:ascii="Arial Narrow" w:hAnsi="Arial Narrow" w:cs="Times New Roman"/>
          <w:sz w:val="22"/>
          <w:szCs w:val="22"/>
          <w:lang w:val="ro-RO"/>
        </w:rPr>
      </w:pPr>
      <w:r w:rsidRPr="003A5D87">
        <w:rPr>
          <w:rFonts w:ascii="Arial Narrow" w:hAnsi="Arial Narrow" w:cs="Times New Roman"/>
          <w:sz w:val="22"/>
          <w:szCs w:val="22"/>
          <w:lang w:val="ro-RO"/>
        </w:rPr>
        <w:t>informațiile prezentate în toate celelalte secțiuni ale Documentației de atribuire;</w:t>
      </w:r>
    </w:p>
    <w:p w:rsidR="008848C4" w:rsidRPr="003A5D87" w:rsidRDefault="008848C4" w:rsidP="00BC6820">
      <w:pPr>
        <w:pStyle w:val="Corptext"/>
        <w:numPr>
          <w:ilvl w:val="0"/>
          <w:numId w:val="21"/>
        </w:numPr>
        <w:tabs>
          <w:tab w:val="left" w:pos="528"/>
        </w:tabs>
        <w:ind w:left="0" w:firstLine="0"/>
        <w:jc w:val="both"/>
        <w:rPr>
          <w:rFonts w:ascii="Arial Narrow" w:hAnsi="Arial Narrow" w:cs="Times New Roman"/>
          <w:sz w:val="22"/>
          <w:szCs w:val="22"/>
          <w:lang w:val="ro-RO"/>
        </w:rPr>
      </w:pPr>
      <w:r w:rsidRPr="003A5D87">
        <w:rPr>
          <w:rFonts w:ascii="Arial Narrow" w:hAnsi="Arial Narrow" w:cs="Times New Roman"/>
          <w:sz w:val="22"/>
          <w:szCs w:val="22"/>
          <w:lang w:val="ro-RO"/>
        </w:rPr>
        <w:t>orice eventuale clarificări și răspunsuri la solicitările de clarificări emise de către AC în perioada cuprinsă între publicarea invitației de participare și termenul/termenele specificat(e) în invitația de participare.</w:t>
      </w:r>
    </w:p>
    <w:p w:rsidR="008848C4" w:rsidRPr="003A5D87" w:rsidRDefault="008848C4" w:rsidP="00BC6820">
      <w:pPr>
        <w:spacing w:after="0"/>
        <w:rPr>
          <w:rFonts w:ascii="Arial Narrow" w:eastAsia="Arial" w:hAnsi="Arial Narrow" w:cs="Times New Roman"/>
        </w:rPr>
      </w:pPr>
    </w:p>
    <w:p w:rsidR="008848C4" w:rsidRPr="003A5D87" w:rsidRDefault="008848C4" w:rsidP="00BC6820">
      <w:pPr>
        <w:pStyle w:val="Titlu3"/>
        <w:numPr>
          <w:ilvl w:val="1"/>
          <w:numId w:val="22"/>
        </w:numPr>
        <w:tabs>
          <w:tab w:val="left" w:pos="503"/>
        </w:tabs>
        <w:ind w:left="0" w:firstLine="0"/>
        <w:jc w:val="both"/>
        <w:rPr>
          <w:rFonts w:ascii="Arial Narrow" w:hAnsi="Arial Narrow" w:cs="Times New Roman"/>
          <w:b w:val="0"/>
          <w:bCs w:val="0"/>
          <w:sz w:val="22"/>
          <w:szCs w:val="22"/>
          <w:lang w:val="ro-RO"/>
        </w:rPr>
      </w:pPr>
      <w:r w:rsidRPr="003A5D87">
        <w:rPr>
          <w:rFonts w:ascii="Arial Narrow" w:hAnsi="Arial Narrow" w:cs="Times New Roman"/>
          <w:sz w:val="22"/>
          <w:szCs w:val="22"/>
          <w:lang w:val="ro-RO"/>
        </w:rPr>
        <w:t>Contextul realizării achiziției</w:t>
      </w:r>
    </w:p>
    <w:p w:rsidR="00C42D30" w:rsidRPr="003A5D87" w:rsidRDefault="00C42D30" w:rsidP="00BC6820">
      <w:pPr>
        <w:pStyle w:val="Corptext"/>
        <w:ind w:left="0"/>
        <w:jc w:val="both"/>
        <w:rPr>
          <w:rFonts w:ascii="Arial Narrow" w:hAnsi="Arial Narrow" w:cs="Times New Roman"/>
          <w:sz w:val="22"/>
          <w:szCs w:val="22"/>
          <w:lang w:val="ro-RO"/>
        </w:rPr>
      </w:pPr>
    </w:p>
    <w:p w:rsidR="00C42D30" w:rsidRPr="003A5D87" w:rsidRDefault="00C42D30" w:rsidP="00A745D5">
      <w:pPr>
        <w:spacing w:after="0"/>
        <w:jc w:val="both"/>
        <w:rPr>
          <w:rFonts w:ascii="Arial Narrow" w:hAnsi="Arial Narrow"/>
        </w:rPr>
      </w:pPr>
      <w:r w:rsidRPr="003A5D87">
        <w:rPr>
          <w:rFonts w:ascii="Arial Narrow" w:hAnsi="Arial Narrow"/>
        </w:rPr>
        <w:t xml:space="preserve">România va organiza în perioada 25 septembrie – 14 octombrie 2022 </w:t>
      </w:r>
      <w:proofErr w:type="spellStart"/>
      <w:r w:rsidRPr="003A5D87">
        <w:rPr>
          <w:rFonts w:ascii="Arial Narrow" w:hAnsi="Arial Narrow"/>
        </w:rPr>
        <w:t>Conferinta</w:t>
      </w:r>
      <w:proofErr w:type="spellEnd"/>
      <w:r w:rsidRPr="003A5D87">
        <w:rPr>
          <w:rFonts w:ascii="Arial Narrow" w:hAnsi="Arial Narrow"/>
        </w:rPr>
        <w:t xml:space="preserve"> Plenipotențiarilor Uniunii Internaționale a Telecomunicațiilor. Aceasta este cel mai înalt organism de elaborare a politicilor Uniunii Internaționale a Telecomunicațiilor (ITU). Desfășurat la fiecare patru ani, este evenimentul cheie la care statele membre ITU decid asupra viitorului rol al organizației, determinând astfel capacitatea organizației de a influența și de a afecta dezvoltarea tehnologiilor informației și comunicațiilor (TIC) la nivel mondial. Conferința stabilește politicile generale ale Uniunii, adoptă planuri strategice și financiare pe patru ani și alege echipa de conducere superioară a organizației, statele membre ale Consiliului și membrii Comitetului pentru reglementările radio.</w:t>
      </w:r>
    </w:p>
    <w:p w:rsidR="00C42D30" w:rsidRPr="003A5D87" w:rsidRDefault="00C42D30" w:rsidP="00A745D5">
      <w:pPr>
        <w:spacing w:after="0"/>
        <w:jc w:val="both"/>
        <w:rPr>
          <w:rFonts w:ascii="Arial Narrow" w:hAnsi="Arial Narrow" w:cs="Times New Roman"/>
        </w:rPr>
      </w:pPr>
      <w:r w:rsidRPr="003A5D87">
        <w:rPr>
          <w:rFonts w:ascii="Arial Narrow" w:hAnsi="Arial Narrow"/>
        </w:rPr>
        <w:t>Fiind un eveniment internațional, promovarea culturală a României este foarte importantă în cadrul conferinței</w:t>
      </w:r>
      <w:r w:rsidR="003A5D87" w:rsidRPr="003A5D87">
        <w:rPr>
          <w:rFonts w:ascii="Arial Narrow" w:hAnsi="Arial Narrow"/>
        </w:rPr>
        <w:t xml:space="preserve"> ceea ce a creat necesitatea de a</w:t>
      </w:r>
      <w:r w:rsidRPr="003A5D87">
        <w:rPr>
          <w:rFonts w:ascii="Arial Narrow" w:hAnsi="Arial Narrow"/>
        </w:rPr>
        <w:t>chiziți</w:t>
      </w:r>
      <w:r w:rsidR="003A5D87" w:rsidRPr="003A5D87">
        <w:rPr>
          <w:rFonts w:ascii="Arial Narrow" w:hAnsi="Arial Narrow"/>
        </w:rPr>
        <w:t>onării</w:t>
      </w:r>
      <w:r w:rsidRPr="003A5D87">
        <w:rPr>
          <w:rFonts w:ascii="Arial Narrow" w:hAnsi="Arial Narrow"/>
        </w:rPr>
        <w:t xml:space="preserve"> de produse informative și de promovare pentru invitații prezenți</w:t>
      </w:r>
      <w:r w:rsidR="003A5D87" w:rsidRPr="003A5D87">
        <w:rPr>
          <w:rFonts w:ascii="Arial Narrow" w:hAnsi="Arial Narrow"/>
        </w:rPr>
        <w:t xml:space="preserve">. </w:t>
      </w:r>
      <w:r w:rsidRPr="003A5D87">
        <w:rPr>
          <w:rFonts w:ascii="Arial Narrow" w:hAnsi="Arial Narrow"/>
        </w:rPr>
        <w:t xml:space="preserve">Astfel, achiziția de produse informative </w:t>
      </w:r>
      <w:proofErr w:type="spellStart"/>
      <w:r w:rsidRPr="003A5D87">
        <w:rPr>
          <w:rFonts w:ascii="Arial Narrow" w:hAnsi="Arial Narrow"/>
        </w:rPr>
        <w:t>şi</w:t>
      </w:r>
      <w:proofErr w:type="spellEnd"/>
      <w:r w:rsidRPr="003A5D87">
        <w:rPr>
          <w:rFonts w:ascii="Arial Narrow" w:hAnsi="Arial Narrow"/>
        </w:rPr>
        <w:t xml:space="preserve"> de </w:t>
      </w:r>
      <w:proofErr w:type="spellStart"/>
      <w:r w:rsidRPr="003A5D87">
        <w:rPr>
          <w:rFonts w:ascii="Arial Narrow" w:hAnsi="Arial Narrow"/>
        </w:rPr>
        <w:t>promovare</w:t>
      </w:r>
      <w:proofErr w:type="spellEnd"/>
      <w:r w:rsidRPr="003A5D87">
        <w:rPr>
          <w:rFonts w:ascii="Arial Narrow" w:hAnsi="Arial Narrow"/>
        </w:rPr>
        <w:t xml:space="preserve"> </w:t>
      </w:r>
      <w:proofErr w:type="spellStart"/>
      <w:r w:rsidRPr="003A5D87">
        <w:rPr>
          <w:rFonts w:ascii="Arial Narrow" w:hAnsi="Arial Narrow"/>
        </w:rPr>
        <w:t>va</w:t>
      </w:r>
      <w:proofErr w:type="spellEnd"/>
      <w:r w:rsidRPr="003A5D87">
        <w:rPr>
          <w:rFonts w:ascii="Arial Narrow" w:hAnsi="Arial Narrow"/>
        </w:rPr>
        <w:t xml:space="preserve"> </w:t>
      </w:r>
      <w:proofErr w:type="spellStart"/>
      <w:r w:rsidRPr="003A5D87">
        <w:rPr>
          <w:rFonts w:ascii="Arial Narrow" w:hAnsi="Arial Narrow"/>
        </w:rPr>
        <w:t>consta</w:t>
      </w:r>
      <w:proofErr w:type="spellEnd"/>
      <w:r w:rsidRPr="003A5D87">
        <w:rPr>
          <w:rFonts w:ascii="Arial Narrow" w:hAnsi="Arial Narrow"/>
        </w:rPr>
        <w:t xml:space="preserve"> </w:t>
      </w:r>
      <w:proofErr w:type="spellStart"/>
      <w:r w:rsidRPr="003A5D87">
        <w:rPr>
          <w:rFonts w:ascii="Arial Narrow" w:hAnsi="Arial Narrow"/>
        </w:rPr>
        <w:t>în</w:t>
      </w:r>
      <w:proofErr w:type="spellEnd"/>
      <w:r w:rsidRPr="003A5D87">
        <w:rPr>
          <w:rFonts w:ascii="Arial Narrow" w:hAnsi="Arial Narrow"/>
        </w:rPr>
        <w:t xml:space="preserve"> </w:t>
      </w:r>
      <w:proofErr w:type="spellStart"/>
      <w:r w:rsidRPr="003A5D87">
        <w:rPr>
          <w:rFonts w:ascii="Arial Narrow" w:hAnsi="Arial Narrow"/>
        </w:rPr>
        <w:t>personalizarea</w:t>
      </w:r>
      <w:proofErr w:type="spellEnd"/>
      <w:r w:rsidRPr="003A5D87">
        <w:rPr>
          <w:rFonts w:ascii="Arial Narrow" w:hAnsi="Arial Narrow"/>
        </w:rPr>
        <w:t xml:space="preserve"> </w:t>
      </w:r>
      <w:proofErr w:type="spellStart"/>
      <w:r w:rsidRPr="003A5D87">
        <w:rPr>
          <w:rFonts w:ascii="Arial Narrow" w:hAnsi="Arial Narrow"/>
        </w:rPr>
        <w:t>și</w:t>
      </w:r>
      <w:proofErr w:type="spellEnd"/>
      <w:r w:rsidRPr="003A5D87">
        <w:rPr>
          <w:rFonts w:ascii="Arial Narrow" w:hAnsi="Arial Narrow"/>
        </w:rPr>
        <w:t xml:space="preserve"> </w:t>
      </w:r>
      <w:proofErr w:type="spellStart"/>
      <w:r w:rsidRPr="003A5D87">
        <w:rPr>
          <w:rFonts w:ascii="Arial Narrow" w:hAnsi="Arial Narrow"/>
        </w:rPr>
        <w:t>livrarea</w:t>
      </w:r>
      <w:proofErr w:type="spellEnd"/>
      <w:r w:rsidRPr="003A5D87">
        <w:rPr>
          <w:rFonts w:ascii="Arial Narrow" w:hAnsi="Arial Narrow"/>
        </w:rPr>
        <w:t xml:space="preserve"> de </w:t>
      </w:r>
      <w:proofErr w:type="spellStart"/>
      <w:r w:rsidRPr="003A5D87">
        <w:rPr>
          <w:rFonts w:ascii="Arial Narrow" w:hAnsi="Arial Narrow"/>
        </w:rPr>
        <w:t>produse</w:t>
      </w:r>
      <w:proofErr w:type="spellEnd"/>
      <w:r w:rsidRPr="003A5D87">
        <w:rPr>
          <w:rFonts w:ascii="Arial Narrow" w:hAnsi="Arial Narrow"/>
        </w:rPr>
        <w:t xml:space="preserve"> </w:t>
      </w:r>
      <w:proofErr w:type="spellStart"/>
      <w:r w:rsidRPr="003A5D87">
        <w:rPr>
          <w:rFonts w:ascii="Arial Narrow" w:hAnsi="Arial Narrow"/>
        </w:rPr>
        <w:t>în</w:t>
      </w:r>
      <w:proofErr w:type="spellEnd"/>
      <w:r w:rsidRPr="003A5D87">
        <w:rPr>
          <w:rFonts w:ascii="Arial Narrow" w:hAnsi="Arial Narrow"/>
        </w:rPr>
        <w:t xml:space="preserve"> </w:t>
      </w:r>
      <w:proofErr w:type="spellStart"/>
      <w:r w:rsidRPr="003A5D87">
        <w:rPr>
          <w:rFonts w:ascii="Arial Narrow" w:hAnsi="Arial Narrow"/>
        </w:rPr>
        <w:t>funcție</w:t>
      </w:r>
      <w:proofErr w:type="spellEnd"/>
      <w:r w:rsidRPr="003A5D87">
        <w:rPr>
          <w:rFonts w:ascii="Arial Narrow" w:hAnsi="Arial Narrow"/>
        </w:rPr>
        <w:t xml:space="preserve"> de </w:t>
      </w:r>
      <w:proofErr w:type="spellStart"/>
      <w:r w:rsidRPr="003A5D87">
        <w:rPr>
          <w:rFonts w:ascii="Arial Narrow" w:hAnsi="Arial Narrow"/>
        </w:rPr>
        <w:t>specificațiile</w:t>
      </w:r>
      <w:proofErr w:type="spellEnd"/>
      <w:r w:rsidRPr="003A5D87">
        <w:rPr>
          <w:rFonts w:ascii="Arial Narrow" w:hAnsi="Arial Narrow"/>
        </w:rPr>
        <w:t xml:space="preserve"> </w:t>
      </w:r>
      <w:proofErr w:type="spellStart"/>
      <w:r w:rsidRPr="003A5D87">
        <w:rPr>
          <w:rFonts w:ascii="Arial Narrow" w:hAnsi="Arial Narrow"/>
        </w:rPr>
        <w:t>Autorității</w:t>
      </w:r>
      <w:proofErr w:type="spellEnd"/>
      <w:r w:rsidRPr="003A5D87">
        <w:rPr>
          <w:rFonts w:ascii="Arial Narrow" w:hAnsi="Arial Narrow"/>
        </w:rPr>
        <w:t xml:space="preserve"> </w:t>
      </w:r>
      <w:proofErr w:type="spellStart"/>
      <w:r w:rsidRPr="003A5D87">
        <w:rPr>
          <w:rFonts w:ascii="Arial Narrow" w:hAnsi="Arial Narrow"/>
        </w:rPr>
        <w:t>Contractante</w:t>
      </w:r>
      <w:proofErr w:type="spellEnd"/>
      <w:r w:rsidRPr="003A5D87">
        <w:rPr>
          <w:rFonts w:ascii="Arial Narrow" w:hAnsi="Arial Narrow"/>
        </w:rPr>
        <w:t xml:space="preserve">. </w:t>
      </w:r>
      <w:proofErr w:type="spellStart"/>
      <w:r w:rsidRPr="003A5D87">
        <w:rPr>
          <w:rFonts w:ascii="Arial Narrow" w:hAnsi="Arial Narrow"/>
        </w:rPr>
        <w:t>Produsele</w:t>
      </w:r>
      <w:proofErr w:type="spellEnd"/>
      <w:r w:rsidRPr="003A5D87">
        <w:rPr>
          <w:rFonts w:ascii="Arial Narrow" w:hAnsi="Arial Narrow"/>
        </w:rPr>
        <w:t xml:space="preserve"> informative </w:t>
      </w:r>
      <w:proofErr w:type="spellStart"/>
      <w:r w:rsidRPr="003A5D87">
        <w:rPr>
          <w:rFonts w:ascii="Arial Narrow" w:hAnsi="Arial Narrow"/>
        </w:rPr>
        <w:t>şi</w:t>
      </w:r>
      <w:proofErr w:type="spellEnd"/>
      <w:r w:rsidRPr="003A5D87">
        <w:rPr>
          <w:rFonts w:ascii="Arial Narrow" w:hAnsi="Arial Narrow"/>
        </w:rPr>
        <w:t xml:space="preserve"> de </w:t>
      </w:r>
      <w:proofErr w:type="spellStart"/>
      <w:r w:rsidRPr="003A5D87">
        <w:rPr>
          <w:rFonts w:ascii="Arial Narrow" w:hAnsi="Arial Narrow"/>
        </w:rPr>
        <w:t>promovare</w:t>
      </w:r>
      <w:proofErr w:type="spellEnd"/>
      <w:r w:rsidRPr="003A5D87">
        <w:rPr>
          <w:rFonts w:ascii="Arial Narrow" w:hAnsi="Arial Narrow"/>
        </w:rPr>
        <w:t xml:space="preserve"> </w:t>
      </w:r>
      <w:proofErr w:type="spellStart"/>
      <w:r w:rsidRPr="003A5D87">
        <w:rPr>
          <w:rFonts w:ascii="Arial Narrow" w:hAnsi="Arial Narrow"/>
        </w:rPr>
        <w:t>vor</w:t>
      </w:r>
      <w:proofErr w:type="spellEnd"/>
      <w:r w:rsidRPr="003A5D87">
        <w:rPr>
          <w:rFonts w:ascii="Arial Narrow" w:hAnsi="Arial Narrow"/>
        </w:rPr>
        <w:t xml:space="preserve"> fi </w:t>
      </w:r>
      <w:proofErr w:type="spellStart"/>
      <w:r w:rsidRPr="003A5D87">
        <w:rPr>
          <w:rFonts w:ascii="Arial Narrow" w:hAnsi="Arial Narrow"/>
        </w:rPr>
        <w:t>înmânate</w:t>
      </w:r>
      <w:proofErr w:type="spellEnd"/>
      <w:r w:rsidRPr="003A5D87">
        <w:rPr>
          <w:rFonts w:ascii="Arial Narrow" w:hAnsi="Arial Narrow"/>
        </w:rPr>
        <w:t xml:space="preserve"> </w:t>
      </w:r>
      <w:proofErr w:type="spellStart"/>
      <w:r w:rsidRPr="003A5D87">
        <w:rPr>
          <w:rFonts w:ascii="Arial Narrow" w:hAnsi="Arial Narrow"/>
        </w:rPr>
        <w:t>participanților</w:t>
      </w:r>
      <w:proofErr w:type="spellEnd"/>
      <w:r w:rsidRPr="003A5D87">
        <w:rPr>
          <w:rFonts w:ascii="Arial Narrow" w:hAnsi="Arial Narrow"/>
        </w:rPr>
        <w:t xml:space="preserve"> </w:t>
      </w:r>
      <w:proofErr w:type="spellStart"/>
      <w:r w:rsidRPr="003A5D87">
        <w:rPr>
          <w:rFonts w:ascii="Arial Narrow" w:hAnsi="Arial Narrow"/>
        </w:rPr>
        <w:t>în</w:t>
      </w:r>
      <w:proofErr w:type="spellEnd"/>
      <w:r w:rsidRPr="003A5D87">
        <w:rPr>
          <w:rFonts w:ascii="Arial Narrow" w:hAnsi="Arial Narrow"/>
        </w:rPr>
        <w:t xml:space="preserve"> data de 26 </w:t>
      </w:r>
      <w:proofErr w:type="spellStart"/>
      <w:r w:rsidRPr="003A5D87">
        <w:rPr>
          <w:rFonts w:ascii="Arial Narrow" w:hAnsi="Arial Narrow"/>
        </w:rPr>
        <w:t>septembrie</w:t>
      </w:r>
      <w:proofErr w:type="spellEnd"/>
      <w:r w:rsidRPr="003A5D87">
        <w:rPr>
          <w:rFonts w:ascii="Arial Narrow" w:hAnsi="Arial Narrow"/>
        </w:rPr>
        <w:t xml:space="preserve"> la </w:t>
      </w:r>
      <w:proofErr w:type="spellStart"/>
      <w:r w:rsidRPr="003A5D87">
        <w:rPr>
          <w:rFonts w:ascii="Arial Narrow" w:hAnsi="Arial Narrow"/>
        </w:rPr>
        <w:t>Palatul</w:t>
      </w:r>
      <w:proofErr w:type="spellEnd"/>
      <w:r w:rsidRPr="003A5D87">
        <w:rPr>
          <w:rFonts w:ascii="Arial Narrow" w:hAnsi="Arial Narrow"/>
        </w:rPr>
        <w:t xml:space="preserve"> </w:t>
      </w:r>
      <w:proofErr w:type="spellStart"/>
      <w:r w:rsidRPr="003A5D87">
        <w:rPr>
          <w:rFonts w:ascii="Arial Narrow" w:hAnsi="Arial Narrow"/>
        </w:rPr>
        <w:t>Parlamentului</w:t>
      </w:r>
      <w:proofErr w:type="spellEnd"/>
      <w:r w:rsidRPr="003A5D87">
        <w:rPr>
          <w:rFonts w:ascii="Arial Narrow" w:hAnsi="Arial Narrow"/>
        </w:rPr>
        <w:t xml:space="preserve"> </w:t>
      </w:r>
      <w:proofErr w:type="spellStart"/>
      <w:r w:rsidRPr="003A5D87">
        <w:rPr>
          <w:rFonts w:ascii="Arial Narrow" w:hAnsi="Arial Narrow"/>
        </w:rPr>
        <w:t>în</w:t>
      </w:r>
      <w:proofErr w:type="spellEnd"/>
      <w:r w:rsidRPr="003A5D87">
        <w:rPr>
          <w:rFonts w:ascii="Arial Narrow" w:hAnsi="Arial Narrow"/>
        </w:rPr>
        <w:t xml:space="preserve"> </w:t>
      </w:r>
      <w:proofErr w:type="spellStart"/>
      <w:r w:rsidRPr="003A5D87">
        <w:rPr>
          <w:rFonts w:ascii="Arial Narrow" w:hAnsi="Arial Narrow"/>
        </w:rPr>
        <w:t>cadrul</w:t>
      </w:r>
      <w:proofErr w:type="spellEnd"/>
      <w:r w:rsidRPr="003A5D87">
        <w:rPr>
          <w:rFonts w:ascii="Arial Narrow" w:hAnsi="Arial Narrow"/>
        </w:rPr>
        <w:t xml:space="preserve"> </w:t>
      </w:r>
      <w:proofErr w:type="spellStart"/>
      <w:r w:rsidRPr="003A5D87">
        <w:rPr>
          <w:rFonts w:ascii="Arial Narrow" w:hAnsi="Arial Narrow"/>
        </w:rPr>
        <w:t>ceremoniei</w:t>
      </w:r>
      <w:proofErr w:type="spellEnd"/>
      <w:r w:rsidRPr="003A5D87">
        <w:rPr>
          <w:rFonts w:ascii="Arial Narrow" w:hAnsi="Arial Narrow"/>
        </w:rPr>
        <w:t xml:space="preserve"> </w:t>
      </w:r>
      <w:proofErr w:type="spellStart"/>
      <w:r w:rsidRPr="003A5D87">
        <w:rPr>
          <w:rFonts w:ascii="Arial Narrow" w:hAnsi="Arial Narrow"/>
        </w:rPr>
        <w:t>oficiale</w:t>
      </w:r>
      <w:proofErr w:type="spellEnd"/>
      <w:r w:rsidRPr="003A5D87">
        <w:rPr>
          <w:rFonts w:ascii="Arial Narrow" w:hAnsi="Arial Narrow"/>
        </w:rPr>
        <w:t xml:space="preserve"> de </w:t>
      </w:r>
      <w:proofErr w:type="spellStart"/>
      <w:r w:rsidRPr="003A5D87">
        <w:rPr>
          <w:rFonts w:ascii="Arial Narrow" w:hAnsi="Arial Narrow"/>
        </w:rPr>
        <w:t>deschidere</w:t>
      </w:r>
      <w:proofErr w:type="spellEnd"/>
      <w:r w:rsidRPr="003A5D87">
        <w:rPr>
          <w:rFonts w:ascii="Arial Narrow" w:hAnsi="Arial Narrow"/>
        </w:rPr>
        <w:t xml:space="preserve"> a </w:t>
      </w:r>
      <w:proofErr w:type="spellStart"/>
      <w:r w:rsidRPr="003A5D87">
        <w:rPr>
          <w:rFonts w:ascii="Arial Narrow" w:hAnsi="Arial Narrow"/>
        </w:rPr>
        <w:t>conferinței</w:t>
      </w:r>
      <w:proofErr w:type="spellEnd"/>
      <w:r w:rsidRPr="003A5D87">
        <w:rPr>
          <w:rFonts w:ascii="Arial Narrow" w:hAnsi="Arial Narrow"/>
        </w:rPr>
        <w:t>.</w:t>
      </w:r>
    </w:p>
    <w:p w:rsidR="00C42D30" w:rsidRPr="003A5D87" w:rsidRDefault="00C42D30" w:rsidP="00BC6820">
      <w:pPr>
        <w:pStyle w:val="Corptext"/>
        <w:ind w:left="0"/>
        <w:jc w:val="both"/>
        <w:rPr>
          <w:rFonts w:ascii="Arial Narrow" w:hAnsi="Arial Narrow" w:cs="Times New Roman"/>
          <w:sz w:val="22"/>
          <w:szCs w:val="22"/>
          <w:lang w:val="ro-RO"/>
        </w:rPr>
      </w:pPr>
    </w:p>
    <w:p w:rsidR="008848C4" w:rsidRPr="003A5D87" w:rsidRDefault="008848C4" w:rsidP="003A5D87">
      <w:pPr>
        <w:pStyle w:val="Corptext"/>
        <w:ind w:left="0"/>
        <w:jc w:val="both"/>
        <w:rPr>
          <w:rFonts w:ascii="Arial Narrow" w:hAnsi="Arial Narrow" w:cs="Times New Roman"/>
          <w:sz w:val="22"/>
          <w:szCs w:val="22"/>
          <w:lang w:val="ro-RO"/>
        </w:rPr>
      </w:pPr>
      <w:r w:rsidRPr="003A5D87">
        <w:rPr>
          <w:rFonts w:ascii="Arial Narrow" w:hAnsi="Arial Narrow" w:cs="Times New Roman"/>
          <w:sz w:val="22"/>
          <w:szCs w:val="22"/>
          <w:lang w:val="ro-RO"/>
        </w:rPr>
        <w:t>Pentru a răspunde în continuare nevoilor reale ale A</w:t>
      </w:r>
      <w:r w:rsidR="00926A72" w:rsidRPr="003A5D87">
        <w:rPr>
          <w:rFonts w:ascii="Arial Narrow" w:hAnsi="Arial Narrow" w:cs="Times New Roman"/>
          <w:sz w:val="22"/>
          <w:szCs w:val="22"/>
          <w:lang w:val="ro-RO"/>
        </w:rPr>
        <w:t>C î</w:t>
      </w:r>
      <w:r w:rsidRPr="003A5D87">
        <w:rPr>
          <w:rFonts w:ascii="Arial Narrow" w:hAnsi="Arial Narrow" w:cs="Times New Roman"/>
          <w:sz w:val="22"/>
          <w:szCs w:val="22"/>
          <w:lang w:val="ro-RO"/>
        </w:rPr>
        <w:t xml:space="preserve">n vederea punerii la dispoziție în cadrul evenimentului „Conferința Plenipotențiarilor Uniunii Internaționale a Telecomunicațiilor” ce va avea loc la București în perioada 25 septembrie -14 octombrie 2022, de materiale promoționale, dar </w:t>
      </w:r>
      <w:proofErr w:type="spellStart"/>
      <w:r w:rsidRPr="003A5D87">
        <w:rPr>
          <w:rFonts w:ascii="Arial Narrow" w:hAnsi="Arial Narrow" w:cs="Times New Roman"/>
          <w:sz w:val="22"/>
          <w:szCs w:val="22"/>
          <w:lang w:val="ro-RO"/>
        </w:rPr>
        <w:t>şi</w:t>
      </w:r>
      <w:proofErr w:type="spellEnd"/>
      <w:r w:rsidRPr="003A5D87">
        <w:rPr>
          <w:rFonts w:ascii="Arial Narrow" w:hAnsi="Arial Narrow" w:cs="Times New Roman"/>
          <w:sz w:val="22"/>
          <w:szCs w:val="22"/>
          <w:lang w:val="ro-RO"/>
        </w:rPr>
        <w:t xml:space="preserve"> pentru gestionarea eficientă a resurselor umane și financiare din domeniu, în completarea Anexei la HG nr. 607 din 4 mai 2022 privind unele măsuri necesare procesului de pregătire, organizare și găzduire a Conferinței Plenipotențiarilor Uniunii Internaționale a Telecomunicațiilor ce va avea</w:t>
      </w:r>
      <w:r w:rsidR="003A5D87">
        <w:rPr>
          <w:rFonts w:ascii="Arial Narrow" w:hAnsi="Arial Narrow" w:cs="Times New Roman"/>
          <w:sz w:val="22"/>
          <w:szCs w:val="22"/>
          <w:lang w:val="ro-RO"/>
        </w:rPr>
        <w:t xml:space="preserve"> loc la București în perioada 25</w:t>
      </w:r>
      <w:r w:rsidRPr="003A5D87">
        <w:rPr>
          <w:rFonts w:ascii="Arial Narrow" w:hAnsi="Arial Narrow" w:cs="Times New Roman"/>
          <w:sz w:val="22"/>
          <w:szCs w:val="22"/>
          <w:lang w:val="ro-RO"/>
        </w:rPr>
        <w:t xml:space="preserve"> septembrie - 14 octombrie 2022</w:t>
      </w:r>
      <w:r w:rsidR="003A5D87">
        <w:rPr>
          <w:rFonts w:ascii="Arial Narrow" w:hAnsi="Arial Narrow" w:cs="Times New Roman"/>
          <w:sz w:val="22"/>
          <w:szCs w:val="22"/>
          <w:lang w:val="ro-RO"/>
        </w:rPr>
        <w:t>,</w:t>
      </w:r>
      <w:r w:rsidRPr="003A5D87">
        <w:rPr>
          <w:rFonts w:ascii="Arial Narrow" w:hAnsi="Arial Narrow" w:cs="Times New Roman"/>
          <w:sz w:val="22"/>
          <w:szCs w:val="22"/>
          <w:lang w:val="ro-RO"/>
        </w:rPr>
        <w:t xml:space="preserve"> s-a prevăzut achiziționarea unei cantități de 2.400 de pachete promoționale cu ocazia desfășurării evenimentului.</w:t>
      </w:r>
      <w:r w:rsidR="003A5D87">
        <w:rPr>
          <w:rFonts w:ascii="Arial Narrow" w:hAnsi="Arial Narrow" w:cs="Times New Roman"/>
          <w:sz w:val="22"/>
          <w:szCs w:val="22"/>
          <w:lang w:val="ro-RO"/>
        </w:rPr>
        <w:t xml:space="preserve"> Astfel, p</w:t>
      </w:r>
      <w:r w:rsidRPr="003A5D87">
        <w:rPr>
          <w:rFonts w:ascii="Arial Narrow" w:hAnsi="Arial Narrow" w:cs="Times New Roman"/>
          <w:sz w:val="22"/>
          <w:szCs w:val="22"/>
          <w:lang w:val="ro-RO"/>
        </w:rPr>
        <w:t xml:space="preserve">rin HG nr. 607 din 4 mai 2022 privind unele măsuri necesare procesului de pregătire, organizare și găzduire a Conferinței Plenipotențiarilor Uniunii Internaționale a Telecomunicațiilor ce va avea loc la București în perioada 26 septembrie-14 octombrie 2022 și modificarea prin HG nr. 776 din 16 iunie 2022 s-a decis </w:t>
      </w:r>
      <w:proofErr w:type="spellStart"/>
      <w:r w:rsidRPr="003A5D87">
        <w:rPr>
          <w:rFonts w:ascii="Arial Narrow" w:hAnsi="Arial Narrow" w:cs="Times New Roman"/>
          <w:sz w:val="22"/>
          <w:szCs w:val="22"/>
          <w:lang w:val="ro-RO"/>
        </w:rPr>
        <w:t>achiziţionarea</w:t>
      </w:r>
      <w:proofErr w:type="spellEnd"/>
      <w:r w:rsidRPr="003A5D87">
        <w:rPr>
          <w:rFonts w:ascii="Arial Narrow" w:hAnsi="Arial Narrow" w:cs="Times New Roman"/>
          <w:sz w:val="22"/>
          <w:szCs w:val="22"/>
          <w:lang w:val="ro-RO"/>
        </w:rPr>
        <w:t xml:space="preserve">, în regim de </w:t>
      </w:r>
      <w:proofErr w:type="spellStart"/>
      <w:r w:rsidRPr="003A5D87">
        <w:rPr>
          <w:rFonts w:ascii="Arial Narrow" w:hAnsi="Arial Narrow" w:cs="Times New Roman"/>
          <w:sz w:val="22"/>
          <w:szCs w:val="22"/>
          <w:lang w:val="ro-RO"/>
        </w:rPr>
        <w:t>urgenţă</w:t>
      </w:r>
      <w:proofErr w:type="spellEnd"/>
      <w:r w:rsidRPr="003A5D87">
        <w:rPr>
          <w:rFonts w:ascii="Arial Narrow" w:hAnsi="Arial Narrow" w:cs="Times New Roman"/>
          <w:sz w:val="22"/>
          <w:szCs w:val="22"/>
          <w:lang w:val="ro-RO"/>
        </w:rPr>
        <w:t>, a produselor prevăzute în Anexa hotărârii, în speță pentru prezenta strategie de contractare –</w:t>
      </w:r>
      <w:r w:rsidRPr="003A5D87">
        <w:rPr>
          <w:rFonts w:ascii="Arial Narrow" w:hAnsi="Arial Narrow" w:cs="Times New Roman"/>
          <w:i/>
          <w:sz w:val="22"/>
          <w:szCs w:val="22"/>
          <w:lang w:val="ro-RO"/>
        </w:rPr>
        <w:t xml:space="preserve"> „</w:t>
      </w:r>
      <w:proofErr w:type="spellStart"/>
      <w:r w:rsidRPr="003A5D87">
        <w:rPr>
          <w:rFonts w:ascii="Arial Narrow" w:hAnsi="Arial Narrow" w:cs="Times New Roman"/>
          <w:i/>
          <w:sz w:val="22"/>
          <w:szCs w:val="22"/>
          <w:lang w:val="ro-RO"/>
        </w:rPr>
        <w:t>Achizitie</w:t>
      </w:r>
      <w:proofErr w:type="spellEnd"/>
      <w:r w:rsidRPr="003A5D87">
        <w:rPr>
          <w:rFonts w:ascii="Arial Narrow" w:hAnsi="Arial Narrow" w:cs="Times New Roman"/>
          <w:i/>
          <w:sz w:val="22"/>
          <w:szCs w:val="22"/>
          <w:lang w:val="ro-RO"/>
        </w:rPr>
        <w:t xml:space="preserve"> av</w:t>
      </w:r>
      <w:proofErr w:type="spellStart"/>
      <w:r w:rsidRPr="003A5D87">
        <w:rPr>
          <w:rFonts w:ascii="Arial Narrow" w:hAnsi="Arial Narrow" w:cs="Times New Roman"/>
          <w:i/>
          <w:sz w:val="22"/>
          <w:szCs w:val="22"/>
          <w:lang w:val="ro-MD"/>
        </w:rPr>
        <w:t>ând</w:t>
      </w:r>
      <w:proofErr w:type="spellEnd"/>
      <w:r w:rsidRPr="003A5D87">
        <w:rPr>
          <w:rFonts w:ascii="Arial Narrow" w:hAnsi="Arial Narrow" w:cs="Times New Roman"/>
          <w:i/>
          <w:sz w:val="22"/>
          <w:szCs w:val="22"/>
          <w:lang w:val="ro-RO"/>
        </w:rPr>
        <w:t xml:space="preserve"> ca obiect furnizarea de cadouri și materiale promoționale specifice, de promovare culturală a României”</w:t>
      </w:r>
    </w:p>
    <w:p w:rsidR="008848C4" w:rsidRPr="003A5D87" w:rsidRDefault="008848C4" w:rsidP="00BC6820">
      <w:pPr>
        <w:spacing w:after="0"/>
        <w:rPr>
          <w:rFonts w:ascii="Arial Narrow" w:eastAsia="Arial" w:hAnsi="Arial Narrow" w:cs="Times New Roman"/>
        </w:rPr>
      </w:pPr>
    </w:p>
    <w:p w:rsidR="008848C4" w:rsidRPr="003A5D87" w:rsidRDefault="008848C4" w:rsidP="00BC6820">
      <w:pPr>
        <w:pStyle w:val="Titlu3"/>
        <w:numPr>
          <w:ilvl w:val="1"/>
          <w:numId w:val="22"/>
        </w:numPr>
        <w:tabs>
          <w:tab w:val="left" w:pos="487"/>
        </w:tabs>
        <w:ind w:left="0" w:firstLine="0"/>
        <w:jc w:val="both"/>
        <w:rPr>
          <w:rFonts w:ascii="Arial Narrow" w:hAnsi="Arial Narrow" w:cs="Times New Roman"/>
          <w:b w:val="0"/>
          <w:bCs w:val="0"/>
          <w:sz w:val="22"/>
          <w:szCs w:val="22"/>
          <w:lang w:val="ro-RO"/>
        </w:rPr>
      </w:pPr>
      <w:r w:rsidRPr="003A5D87">
        <w:rPr>
          <w:rFonts w:ascii="Arial Narrow" w:hAnsi="Arial Narrow" w:cs="Times New Roman"/>
          <w:sz w:val="22"/>
          <w:szCs w:val="22"/>
          <w:lang w:val="ro-RO"/>
        </w:rPr>
        <w:t>Informații despre beneficiile anticipate de către Autoritatea contractantă</w:t>
      </w:r>
    </w:p>
    <w:p w:rsidR="008848C4" w:rsidRPr="003A5D87" w:rsidRDefault="008848C4" w:rsidP="00BC6820">
      <w:pPr>
        <w:pStyle w:val="Corptext"/>
        <w:ind w:left="0"/>
        <w:jc w:val="both"/>
        <w:rPr>
          <w:rFonts w:ascii="Arial Narrow" w:hAnsi="Arial Narrow" w:cs="Times New Roman"/>
          <w:sz w:val="22"/>
          <w:szCs w:val="22"/>
          <w:lang w:val="ro-RO"/>
        </w:rPr>
      </w:pPr>
      <w:r w:rsidRPr="003A5D87">
        <w:rPr>
          <w:rFonts w:ascii="Arial Narrow" w:hAnsi="Arial Narrow" w:cs="Times New Roman"/>
          <w:sz w:val="22"/>
          <w:szCs w:val="22"/>
          <w:lang w:val="ro-RO"/>
        </w:rPr>
        <w:t>Prin achiziția realizată se va permite desfășurarea normală și eficientă a acțiunilor/activităților de protocol în procesul de pregătire, organizare și găzduire a Conferinței Plenipotențiarilor Uniunii Internaționale a Telecomunicațiilor, ce se va desfăș</w:t>
      </w:r>
      <w:r w:rsidR="003A5D87">
        <w:rPr>
          <w:rFonts w:ascii="Arial Narrow" w:hAnsi="Arial Narrow" w:cs="Times New Roman"/>
          <w:sz w:val="22"/>
          <w:szCs w:val="22"/>
          <w:lang w:val="ro-RO"/>
        </w:rPr>
        <w:t>ura la București în perioada 25</w:t>
      </w:r>
      <w:r w:rsidRPr="003A5D87">
        <w:rPr>
          <w:rFonts w:ascii="Arial Narrow" w:hAnsi="Arial Narrow" w:cs="Times New Roman"/>
          <w:sz w:val="22"/>
          <w:szCs w:val="22"/>
          <w:lang w:val="ro-RO"/>
        </w:rPr>
        <w:t xml:space="preserve"> septembrie-14 octombrie 2022, denumită în continuare Conferința Plenipotențiarilor, precum și a evenimentelor conexe acesteia.</w:t>
      </w:r>
    </w:p>
    <w:p w:rsidR="008848C4" w:rsidRPr="003A5D87" w:rsidRDefault="008848C4" w:rsidP="00BC6820">
      <w:pPr>
        <w:spacing w:after="0"/>
        <w:rPr>
          <w:rFonts w:ascii="Arial Narrow" w:eastAsia="Arial" w:hAnsi="Arial Narrow" w:cs="Times New Roman"/>
        </w:rPr>
      </w:pPr>
    </w:p>
    <w:p w:rsidR="008848C4" w:rsidRPr="003A5D87" w:rsidRDefault="008848C4" w:rsidP="00BC6820">
      <w:pPr>
        <w:pStyle w:val="Titlu3"/>
        <w:numPr>
          <w:ilvl w:val="1"/>
          <w:numId w:val="22"/>
        </w:numPr>
        <w:tabs>
          <w:tab w:val="left" w:pos="499"/>
        </w:tabs>
        <w:ind w:left="0" w:firstLine="0"/>
        <w:jc w:val="both"/>
        <w:rPr>
          <w:rFonts w:ascii="Arial Narrow" w:hAnsi="Arial Narrow" w:cs="Times New Roman"/>
          <w:b w:val="0"/>
          <w:bCs w:val="0"/>
          <w:sz w:val="22"/>
          <w:szCs w:val="22"/>
          <w:lang w:val="ro-RO"/>
        </w:rPr>
      </w:pPr>
      <w:r w:rsidRPr="003A5D87">
        <w:rPr>
          <w:rFonts w:ascii="Arial Narrow" w:hAnsi="Arial Narrow" w:cs="Times New Roman"/>
          <w:sz w:val="22"/>
          <w:szCs w:val="22"/>
          <w:lang w:val="ro-RO"/>
        </w:rPr>
        <w:t>Alte inițiative/proiecte/programe asociate cu această achiziție de produse, dacă este cazul</w:t>
      </w:r>
    </w:p>
    <w:p w:rsidR="008848C4" w:rsidRPr="003A5D87" w:rsidRDefault="008848C4" w:rsidP="00BC6820">
      <w:pPr>
        <w:pStyle w:val="Corptext"/>
        <w:ind w:left="0"/>
        <w:jc w:val="both"/>
        <w:rPr>
          <w:rFonts w:ascii="Arial Narrow" w:hAnsi="Arial Narrow" w:cs="Times New Roman"/>
          <w:sz w:val="22"/>
          <w:szCs w:val="22"/>
          <w:lang w:val="ro-RO"/>
        </w:rPr>
      </w:pPr>
      <w:r w:rsidRPr="003A5D87">
        <w:rPr>
          <w:rFonts w:ascii="Arial Narrow" w:hAnsi="Arial Narrow" w:cs="Times New Roman"/>
          <w:sz w:val="22"/>
          <w:szCs w:val="22"/>
          <w:lang w:val="ro-RO"/>
        </w:rPr>
        <w:lastRenderedPageBreak/>
        <w:t>Nu este cazul.</w:t>
      </w:r>
    </w:p>
    <w:p w:rsidR="008848C4" w:rsidRPr="003A5D87" w:rsidRDefault="008848C4" w:rsidP="00BC6820">
      <w:pPr>
        <w:spacing w:after="0"/>
        <w:rPr>
          <w:rFonts w:ascii="Arial Narrow" w:eastAsia="Arial" w:hAnsi="Arial Narrow" w:cs="Times New Roman"/>
        </w:rPr>
      </w:pPr>
    </w:p>
    <w:p w:rsidR="008848C4" w:rsidRPr="003A5D87" w:rsidRDefault="00A745D5" w:rsidP="00BC6820">
      <w:pPr>
        <w:pStyle w:val="Titlu3"/>
        <w:numPr>
          <w:ilvl w:val="1"/>
          <w:numId w:val="22"/>
        </w:numPr>
        <w:tabs>
          <w:tab w:val="left" w:pos="503"/>
        </w:tabs>
        <w:ind w:left="0" w:firstLine="0"/>
        <w:jc w:val="both"/>
        <w:rPr>
          <w:rFonts w:ascii="Arial Narrow" w:hAnsi="Arial Narrow" w:cs="Times New Roman"/>
          <w:b w:val="0"/>
          <w:bCs w:val="0"/>
          <w:sz w:val="22"/>
          <w:szCs w:val="22"/>
          <w:lang w:val="ro-RO"/>
        </w:rPr>
      </w:pPr>
      <w:r>
        <w:rPr>
          <w:rFonts w:ascii="Arial Narrow" w:hAnsi="Arial Narrow" w:cs="Times New Roman"/>
          <w:sz w:val="22"/>
          <w:szCs w:val="22"/>
          <w:lang w:val="ro-RO"/>
        </w:rPr>
        <w:t>Sursa de finanțare</w:t>
      </w:r>
      <w:r w:rsidR="003A5D87">
        <w:rPr>
          <w:rFonts w:ascii="Arial Narrow" w:hAnsi="Arial Narrow" w:cs="Times New Roman"/>
          <w:sz w:val="22"/>
          <w:szCs w:val="22"/>
          <w:lang w:val="ro-RO"/>
        </w:rPr>
        <w:t>: bugetul de stat</w:t>
      </w:r>
    </w:p>
    <w:p w:rsidR="008848C4" w:rsidRPr="003A5D87" w:rsidRDefault="008848C4" w:rsidP="00BC6820">
      <w:pPr>
        <w:spacing w:after="0"/>
        <w:rPr>
          <w:rFonts w:ascii="Arial Narrow" w:eastAsia="Arial" w:hAnsi="Arial Narrow" w:cs="Times New Roman"/>
        </w:rPr>
      </w:pPr>
    </w:p>
    <w:p w:rsidR="008848C4" w:rsidRPr="003A5D87" w:rsidRDefault="008848C4" w:rsidP="00BC6820">
      <w:pPr>
        <w:pStyle w:val="Titlu3"/>
        <w:numPr>
          <w:ilvl w:val="1"/>
          <w:numId w:val="22"/>
        </w:numPr>
        <w:tabs>
          <w:tab w:val="left" w:pos="503"/>
        </w:tabs>
        <w:ind w:left="0" w:firstLine="0"/>
        <w:jc w:val="both"/>
        <w:rPr>
          <w:rFonts w:ascii="Arial Narrow" w:hAnsi="Arial Narrow" w:cs="Times New Roman"/>
          <w:b w:val="0"/>
          <w:bCs w:val="0"/>
          <w:sz w:val="22"/>
          <w:szCs w:val="22"/>
          <w:lang w:val="ro-RO"/>
        </w:rPr>
      </w:pPr>
      <w:r w:rsidRPr="003A5D87">
        <w:rPr>
          <w:rFonts w:ascii="Arial Narrow" w:hAnsi="Arial Narrow" w:cs="Times New Roman"/>
          <w:sz w:val="22"/>
          <w:szCs w:val="22"/>
          <w:lang w:val="ro-RO"/>
        </w:rPr>
        <w:t>Factori interesați și rolul acestora, dacă este cazul</w:t>
      </w:r>
    </w:p>
    <w:p w:rsidR="008848C4" w:rsidRPr="003A5D87" w:rsidRDefault="008848C4" w:rsidP="00BC6820">
      <w:pPr>
        <w:pStyle w:val="Corptext"/>
        <w:numPr>
          <w:ilvl w:val="2"/>
          <w:numId w:val="20"/>
        </w:numPr>
        <w:tabs>
          <w:tab w:val="left" w:pos="707"/>
        </w:tabs>
        <w:ind w:left="0" w:firstLine="0"/>
        <w:jc w:val="both"/>
        <w:rPr>
          <w:rFonts w:ascii="Arial Narrow" w:hAnsi="Arial Narrow" w:cs="Times New Roman"/>
          <w:sz w:val="22"/>
          <w:szCs w:val="22"/>
          <w:lang w:val="ro-RO"/>
        </w:rPr>
      </w:pPr>
      <w:r w:rsidRPr="003A5D87">
        <w:rPr>
          <w:rFonts w:ascii="Arial Narrow" w:hAnsi="Arial Narrow" w:cs="Times New Roman"/>
          <w:sz w:val="22"/>
          <w:szCs w:val="22"/>
          <w:lang w:val="ro-RO"/>
        </w:rPr>
        <w:t xml:space="preserve">AC a fost desemnat ca instituție abilitată pentru organizarea și derularea procedurilor de atribuire în vederea încheierii contractului pentru achiziția de produse. </w:t>
      </w:r>
    </w:p>
    <w:p w:rsidR="008848C4" w:rsidRPr="003A5D87" w:rsidRDefault="008848C4" w:rsidP="00BC6820">
      <w:pPr>
        <w:pStyle w:val="Corptext"/>
        <w:tabs>
          <w:tab w:val="left" w:pos="707"/>
        </w:tabs>
        <w:ind w:left="0"/>
        <w:jc w:val="both"/>
        <w:rPr>
          <w:rFonts w:ascii="Arial Narrow" w:hAnsi="Arial Narrow" w:cs="Times New Roman"/>
          <w:sz w:val="22"/>
          <w:szCs w:val="22"/>
          <w:lang w:val="ro-RO"/>
        </w:rPr>
      </w:pPr>
    </w:p>
    <w:p w:rsidR="008848C4" w:rsidRPr="003A5D87" w:rsidRDefault="008848C4" w:rsidP="00BC6820">
      <w:pPr>
        <w:pStyle w:val="Titlu3"/>
        <w:numPr>
          <w:ilvl w:val="0"/>
          <w:numId w:val="23"/>
        </w:numPr>
        <w:tabs>
          <w:tab w:val="left" w:pos="369"/>
        </w:tabs>
        <w:ind w:left="0" w:firstLine="0"/>
        <w:jc w:val="both"/>
        <w:rPr>
          <w:rFonts w:ascii="Arial Narrow" w:hAnsi="Arial Narrow" w:cs="Times New Roman"/>
          <w:b w:val="0"/>
          <w:bCs w:val="0"/>
          <w:sz w:val="22"/>
          <w:szCs w:val="22"/>
          <w:lang w:val="ro-RO"/>
        </w:rPr>
      </w:pPr>
      <w:r w:rsidRPr="003A5D87">
        <w:rPr>
          <w:rFonts w:ascii="Arial Narrow" w:hAnsi="Arial Narrow" w:cs="Times New Roman"/>
          <w:sz w:val="22"/>
          <w:szCs w:val="22"/>
          <w:lang w:val="ro-RO"/>
        </w:rPr>
        <w:t>Descrierea produselor solicitate</w:t>
      </w:r>
    </w:p>
    <w:p w:rsidR="008848C4" w:rsidRPr="003A5D87" w:rsidRDefault="008848C4" w:rsidP="00BC6820">
      <w:pPr>
        <w:spacing w:after="0"/>
        <w:rPr>
          <w:rFonts w:ascii="Arial Narrow" w:eastAsia="Arial" w:hAnsi="Arial Narrow" w:cs="Times New Roman"/>
          <w:b/>
          <w:bCs/>
        </w:rPr>
      </w:pPr>
    </w:p>
    <w:p w:rsidR="008848C4" w:rsidRPr="003A5D87" w:rsidRDefault="008848C4" w:rsidP="00BC6820">
      <w:pPr>
        <w:widowControl w:val="0"/>
        <w:numPr>
          <w:ilvl w:val="1"/>
          <w:numId w:val="19"/>
        </w:numPr>
        <w:tabs>
          <w:tab w:val="left" w:pos="503"/>
        </w:tabs>
        <w:spacing w:after="0" w:line="240" w:lineRule="auto"/>
        <w:ind w:left="0" w:firstLine="0"/>
        <w:jc w:val="both"/>
        <w:rPr>
          <w:rFonts w:ascii="Arial Narrow" w:eastAsia="Arial" w:hAnsi="Arial Narrow" w:cs="Times New Roman"/>
        </w:rPr>
      </w:pPr>
      <w:r w:rsidRPr="003A5D87">
        <w:rPr>
          <w:rFonts w:ascii="Arial Narrow" w:hAnsi="Arial Narrow" w:cs="Times New Roman"/>
          <w:b/>
        </w:rPr>
        <w:t>Obiectivul general la care contribuie furnizarea produselor</w:t>
      </w:r>
    </w:p>
    <w:p w:rsidR="008848C4" w:rsidRPr="003A5D87" w:rsidRDefault="008848C4" w:rsidP="00BC6820">
      <w:pPr>
        <w:pStyle w:val="Corptext"/>
        <w:ind w:left="0"/>
        <w:jc w:val="both"/>
        <w:rPr>
          <w:rFonts w:ascii="Arial Narrow" w:hAnsi="Arial Narrow" w:cs="Times New Roman"/>
          <w:sz w:val="22"/>
          <w:szCs w:val="22"/>
          <w:lang w:val="ro-RO"/>
        </w:rPr>
      </w:pPr>
      <w:r w:rsidRPr="003A5D87">
        <w:rPr>
          <w:rFonts w:ascii="Arial Narrow" w:hAnsi="Arial Narrow" w:cs="Times New Roman"/>
          <w:sz w:val="22"/>
          <w:szCs w:val="22"/>
          <w:lang w:val="ro-RO"/>
        </w:rPr>
        <w:t>Obiectivul general al achiziției îl constituie furnizarea pachetelor promoționale, de strictă necesitate.</w:t>
      </w:r>
    </w:p>
    <w:p w:rsidR="008848C4" w:rsidRPr="003A5D87" w:rsidRDefault="008848C4" w:rsidP="00BC6820">
      <w:pPr>
        <w:spacing w:after="0"/>
        <w:rPr>
          <w:rFonts w:ascii="Arial Narrow" w:eastAsia="Arial" w:hAnsi="Arial Narrow" w:cs="Times New Roman"/>
        </w:rPr>
      </w:pPr>
    </w:p>
    <w:p w:rsidR="008848C4" w:rsidRPr="003A5D87" w:rsidRDefault="008848C4" w:rsidP="00BC6820">
      <w:pPr>
        <w:pStyle w:val="Titlu3"/>
        <w:numPr>
          <w:ilvl w:val="1"/>
          <w:numId w:val="19"/>
        </w:numPr>
        <w:tabs>
          <w:tab w:val="left" w:pos="503"/>
        </w:tabs>
        <w:ind w:left="0" w:firstLine="0"/>
        <w:jc w:val="both"/>
        <w:rPr>
          <w:rFonts w:ascii="Arial Narrow" w:hAnsi="Arial Narrow" w:cs="Times New Roman"/>
          <w:b w:val="0"/>
          <w:bCs w:val="0"/>
          <w:sz w:val="22"/>
          <w:szCs w:val="22"/>
          <w:lang w:val="ro-RO"/>
        </w:rPr>
      </w:pPr>
      <w:r w:rsidRPr="003A5D87">
        <w:rPr>
          <w:rFonts w:ascii="Arial Narrow" w:hAnsi="Arial Narrow" w:cs="Times New Roman"/>
          <w:sz w:val="22"/>
          <w:szCs w:val="22"/>
          <w:lang w:val="ro-RO"/>
        </w:rPr>
        <w:t>Obiectul specific la care contribuie furnizarea produselor</w:t>
      </w:r>
    </w:p>
    <w:p w:rsidR="008848C4" w:rsidRPr="003A5D87" w:rsidRDefault="008848C4" w:rsidP="00BC6820">
      <w:pPr>
        <w:pStyle w:val="Corptext"/>
        <w:ind w:left="0"/>
        <w:jc w:val="both"/>
        <w:rPr>
          <w:rFonts w:ascii="Arial Narrow" w:hAnsi="Arial Narrow" w:cs="Times New Roman"/>
          <w:sz w:val="22"/>
          <w:szCs w:val="22"/>
          <w:lang w:val="ro-RO"/>
        </w:rPr>
      </w:pPr>
      <w:r w:rsidRPr="003A5D87">
        <w:rPr>
          <w:rFonts w:ascii="Arial Narrow" w:hAnsi="Arial Narrow" w:cs="Times New Roman"/>
          <w:sz w:val="22"/>
          <w:szCs w:val="22"/>
          <w:lang w:val="ro-RO"/>
        </w:rPr>
        <w:t>Obiectivul specific asociat furnizării produselor care fac obiectul prezentei proceduri de atribuire este:</w:t>
      </w:r>
    </w:p>
    <w:p w:rsidR="003E6D0D" w:rsidRPr="003A5D87" w:rsidRDefault="003E6D0D" w:rsidP="003E6D0D">
      <w:pPr>
        <w:pStyle w:val="Corptext"/>
        <w:numPr>
          <w:ilvl w:val="0"/>
          <w:numId w:val="24"/>
        </w:numPr>
        <w:ind w:left="0" w:firstLine="0"/>
        <w:jc w:val="both"/>
        <w:rPr>
          <w:rFonts w:ascii="Arial Narrow" w:hAnsi="Arial Narrow" w:cs="Times New Roman"/>
          <w:sz w:val="22"/>
          <w:szCs w:val="22"/>
          <w:lang w:val="ro-RO"/>
        </w:rPr>
      </w:pPr>
      <w:r w:rsidRPr="003A5D87">
        <w:rPr>
          <w:rFonts w:ascii="Arial Narrow" w:hAnsi="Arial Narrow" w:cs="Times New Roman"/>
          <w:sz w:val="22"/>
          <w:szCs w:val="22"/>
          <w:lang w:val="ro-RO"/>
        </w:rPr>
        <w:t>achiziția și distribuția de cadouri și materiale promoționale specifice, de promovare culturală a României, oferite tuturor delegaților participanți la conferință</w:t>
      </w:r>
      <w:r>
        <w:rPr>
          <w:rFonts w:ascii="Arial Narrow" w:hAnsi="Arial Narrow" w:cs="Times New Roman"/>
          <w:sz w:val="22"/>
          <w:szCs w:val="22"/>
          <w:lang w:val="ro-RO"/>
        </w:rPr>
        <w:t xml:space="preserve"> – pachete VIP</w:t>
      </w:r>
    </w:p>
    <w:p w:rsidR="008848C4" w:rsidRPr="003A5D87" w:rsidRDefault="008848C4" w:rsidP="00BC6820">
      <w:pPr>
        <w:pStyle w:val="Corptext"/>
        <w:numPr>
          <w:ilvl w:val="0"/>
          <w:numId w:val="24"/>
        </w:numPr>
        <w:ind w:left="0" w:firstLine="0"/>
        <w:jc w:val="both"/>
        <w:rPr>
          <w:rFonts w:ascii="Arial Narrow" w:hAnsi="Arial Narrow" w:cs="Times New Roman"/>
          <w:sz w:val="22"/>
          <w:szCs w:val="22"/>
          <w:lang w:val="ro-RO"/>
        </w:rPr>
      </w:pPr>
      <w:r w:rsidRPr="003A5D87">
        <w:rPr>
          <w:rFonts w:ascii="Arial Narrow" w:hAnsi="Arial Narrow" w:cs="Times New Roman"/>
          <w:sz w:val="22"/>
          <w:szCs w:val="22"/>
          <w:lang w:val="ro-RO"/>
        </w:rPr>
        <w:t>achiziția și distribuția de cadouri și materiale promoționale specifice, de promovare culturală a României, pentru șefii de stat, șefii de guvern, vicepreședinții, prinții moștenitori/ prințesele și soțiile/soții acestora, miniștrii/secretarii de cabinet, șefii de administrație în domeniul telecomunicațiilor cu rang de ministru, șefii executivi ai agențiilor specializate ale Organizației Națiunilor Unite, miniștrii adjuncți, șefii agențiilor de reglementare, șefii organizațiilor regionale de telecomunicații, reprezentanții permanenți/observatorii, ambasadorii, trimișii speciali, invitații speciali, șefii de delegație, oficiali ai Uniunii Inte</w:t>
      </w:r>
      <w:r w:rsidR="003E6D0D">
        <w:rPr>
          <w:rFonts w:ascii="Arial Narrow" w:hAnsi="Arial Narrow" w:cs="Times New Roman"/>
          <w:sz w:val="22"/>
          <w:szCs w:val="22"/>
          <w:lang w:val="ro-RO"/>
        </w:rPr>
        <w:t>rnaționale a Telecomunicațiilor – pachete VVIP</w:t>
      </w:r>
    </w:p>
    <w:p w:rsidR="008848C4" w:rsidRPr="003A5D87" w:rsidRDefault="008848C4" w:rsidP="00BC6820">
      <w:pPr>
        <w:spacing w:after="0"/>
        <w:rPr>
          <w:rFonts w:ascii="Arial Narrow" w:eastAsia="Arial" w:hAnsi="Arial Narrow" w:cs="Times New Roman"/>
        </w:rPr>
      </w:pPr>
    </w:p>
    <w:p w:rsidR="008848C4" w:rsidRPr="003A5D87" w:rsidRDefault="008848C4" w:rsidP="00BC6820">
      <w:pPr>
        <w:pStyle w:val="Titlu3"/>
        <w:numPr>
          <w:ilvl w:val="1"/>
          <w:numId w:val="19"/>
        </w:numPr>
        <w:tabs>
          <w:tab w:val="left" w:pos="503"/>
        </w:tabs>
        <w:ind w:left="0" w:firstLine="0"/>
        <w:jc w:val="both"/>
        <w:rPr>
          <w:rFonts w:ascii="Arial Narrow" w:hAnsi="Arial Narrow" w:cs="Times New Roman"/>
          <w:b w:val="0"/>
          <w:bCs w:val="0"/>
          <w:sz w:val="22"/>
          <w:szCs w:val="22"/>
          <w:lang w:val="ro-RO"/>
        </w:rPr>
      </w:pPr>
      <w:r w:rsidRPr="003A5D87">
        <w:rPr>
          <w:rFonts w:ascii="Arial Narrow" w:hAnsi="Arial Narrow" w:cs="Times New Roman"/>
          <w:sz w:val="22"/>
          <w:szCs w:val="22"/>
          <w:lang w:val="ro-RO"/>
        </w:rPr>
        <w:t>Produsele solicitate și operațiunile cu titlu accesoriu necesar a fi realizate</w:t>
      </w:r>
    </w:p>
    <w:p w:rsidR="008848C4" w:rsidRPr="003E6D0D" w:rsidRDefault="008848C4" w:rsidP="00BC6820">
      <w:pPr>
        <w:pStyle w:val="Corptext"/>
        <w:numPr>
          <w:ilvl w:val="2"/>
          <w:numId w:val="19"/>
        </w:numPr>
        <w:tabs>
          <w:tab w:val="left" w:pos="703"/>
        </w:tabs>
        <w:ind w:left="0" w:firstLine="0"/>
        <w:jc w:val="both"/>
        <w:rPr>
          <w:rFonts w:ascii="Arial Narrow" w:hAnsi="Arial Narrow" w:cs="Times New Roman"/>
          <w:sz w:val="22"/>
          <w:szCs w:val="22"/>
          <w:lang w:val="ro-RO"/>
        </w:rPr>
      </w:pPr>
      <w:r w:rsidRPr="003E6D0D">
        <w:rPr>
          <w:rFonts w:ascii="Arial Narrow" w:hAnsi="Arial Narrow" w:cs="Times New Roman"/>
          <w:sz w:val="22"/>
          <w:szCs w:val="22"/>
          <w:lang w:val="ro-RO"/>
        </w:rPr>
        <w:t xml:space="preserve">Produsele care vor fi achiziționate în cadrul acestei proceduri </w:t>
      </w:r>
      <w:r w:rsidR="00A745D5">
        <w:rPr>
          <w:rFonts w:ascii="Arial Narrow" w:hAnsi="Arial Narrow" w:cs="Times New Roman"/>
          <w:sz w:val="22"/>
          <w:szCs w:val="22"/>
          <w:lang w:val="ro-RO"/>
        </w:rPr>
        <w:t>vor respecta specificaț</w:t>
      </w:r>
      <w:r w:rsidRPr="003E6D0D">
        <w:rPr>
          <w:rFonts w:ascii="Arial Narrow" w:hAnsi="Arial Narrow" w:cs="Times New Roman"/>
          <w:sz w:val="22"/>
          <w:szCs w:val="22"/>
          <w:lang w:val="ro-RO"/>
        </w:rPr>
        <w:t>iile:</w:t>
      </w:r>
    </w:p>
    <w:tbl>
      <w:tblPr>
        <w:tblW w:w="9696" w:type="dxa"/>
        <w:jc w:val="center"/>
        <w:tblLayout w:type="fixed"/>
        <w:tblCellMar>
          <w:left w:w="0" w:type="dxa"/>
          <w:right w:w="0" w:type="dxa"/>
        </w:tblCellMar>
        <w:tblLook w:val="01E0" w:firstRow="1" w:lastRow="1" w:firstColumn="1" w:lastColumn="1" w:noHBand="0" w:noVBand="0"/>
      </w:tblPr>
      <w:tblGrid>
        <w:gridCol w:w="2971"/>
        <w:gridCol w:w="709"/>
        <w:gridCol w:w="1277"/>
        <w:gridCol w:w="1133"/>
        <w:gridCol w:w="1277"/>
        <w:gridCol w:w="2329"/>
      </w:tblGrid>
      <w:tr w:rsidR="008848C4" w:rsidRPr="003A5D87" w:rsidTr="00A745D5">
        <w:trPr>
          <w:trHeight w:hRule="exact" w:val="812"/>
          <w:jc w:val="center"/>
        </w:trPr>
        <w:tc>
          <w:tcPr>
            <w:tcW w:w="2971"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8848C4" w:rsidRPr="003A5D87" w:rsidRDefault="008848C4" w:rsidP="00BC6820">
            <w:pPr>
              <w:pStyle w:val="TableParagraph"/>
              <w:rPr>
                <w:rFonts w:ascii="Arial Narrow" w:eastAsia="Arial" w:hAnsi="Arial Narrow" w:cs="Times New Roman"/>
                <w:lang w:val="ro-RO"/>
              </w:rPr>
            </w:pPr>
          </w:p>
          <w:p w:rsidR="008848C4" w:rsidRPr="003A5D87" w:rsidRDefault="008848C4" w:rsidP="00BC6820">
            <w:pPr>
              <w:pStyle w:val="TableParagraph"/>
              <w:rPr>
                <w:rFonts w:ascii="Arial Narrow" w:eastAsia="Arial" w:hAnsi="Arial Narrow" w:cs="Times New Roman"/>
                <w:lang w:val="ro-RO"/>
              </w:rPr>
            </w:pPr>
            <w:r w:rsidRPr="003A5D87">
              <w:rPr>
                <w:rFonts w:ascii="Arial Narrow" w:hAnsi="Arial Narrow" w:cs="Times New Roman"/>
                <w:b/>
                <w:lang w:val="ro-RO"/>
              </w:rPr>
              <w:t>Denumire produs</w:t>
            </w:r>
          </w:p>
        </w:tc>
        <w:tc>
          <w:tcPr>
            <w:tcW w:w="709"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8848C4" w:rsidRPr="003A5D87" w:rsidRDefault="008848C4" w:rsidP="00BC6820">
            <w:pPr>
              <w:pStyle w:val="TableParagraph"/>
              <w:jc w:val="center"/>
              <w:rPr>
                <w:rFonts w:ascii="Arial Narrow" w:eastAsia="Arial" w:hAnsi="Arial Narrow" w:cs="Times New Roman"/>
                <w:lang w:val="ro-RO"/>
              </w:rPr>
            </w:pPr>
            <w:r w:rsidRPr="003A5D87">
              <w:rPr>
                <w:rFonts w:ascii="Arial Narrow" w:hAnsi="Arial Narrow" w:cs="Times New Roman"/>
                <w:b/>
                <w:lang w:val="ro-RO"/>
              </w:rPr>
              <w:t>Unitate de măsură</w:t>
            </w:r>
          </w:p>
        </w:tc>
        <w:tc>
          <w:tcPr>
            <w:tcW w:w="127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8848C4" w:rsidRPr="003A5D87" w:rsidRDefault="008848C4" w:rsidP="00BC6820">
            <w:pPr>
              <w:pStyle w:val="TableParagraph"/>
              <w:jc w:val="center"/>
              <w:rPr>
                <w:rFonts w:ascii="Arial Narrow" w:eastAsia="Arial" w:hAnsi="Arial Narrow" w:cs="Times New Roman"/>
                <w:lang w:val="ro-RO"/>
              </w:rPr>
            </w:pPr>
            <w:r w:rsidRPr="003A5D87">
              <w:rPr>
                <w:rFonts w:ascii="Arial Narrow" w:hAnsi="Arial Narrow" w:cs="Times New Roman"/>
                <w:b/>
                <w:lang w:val="ro-RO"/>
              </w:rPr>
              <w:t xml:space="preserve">Cantitate </w:t>
            </w:r>
          </w:p>
        </w:tc>
        <w:tc>
          <w:tcPr>
            <w:tcW w:w="1133"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8848C4" w:rsidRPr="003A5D87" w:rsidRDefault="008848C4" w:rsidP="00BC6820">
            <w:pPr>
              <w:pStyle w:val="TableParagraph"/>
              <w:rPr>
                <w:rFonts w:ascii="Arial Narrow" w:eastAsia="Arial" w:hAnsi="Arial Narrow" w:cs="Times New Roman"/>
                <w:lang w:val="ro-RO"/>
              </w:rPr>
            </w:pPr>
            <w:r w:rsidRPr="003A5D87">
              <w:rPr>
                <w:rFonts w:ascii="Arial Narrow" w:hAnsi="Arial Narrow" w:cs="Times New Roman"/>
                <w:b/>
                <w:lang w:val="ro-RO"/>
              </w:rPr>
              <w:t>Loc de livrare</w:t>
            </w:r>
          </w:p>
        </w:tc>
        <w:tc>
          <w:tcPr>
            <w:tcW w:w="127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8848C4" w:rsidRPr="003A5D87" w:rsidRDefault="008848C4" w:rsidP="00BC6820">
            <w:pPr>
              <w:pStyle w:val="TableParagraph"/>
              <w:rPr>
                <w:rFonts w:ascii="Arial Narrow" w:eastAsia="Arial" w:hAnsi="Arial Narrow" w:cs="Times New Roman"/>
                <w:lang w:val="ro-RO"/>
              </w:rPr>
            </w:pPr>
            <w:r w:rsidRPr="003A5D87">
              <w:rPr>
                <w:rFonts w:ascii="Arial Narrow" w:hAnsi="Arial Narrow" w:cs="Times New Roman"/>
                <w:b/>
                <w:lang w:val="ro-RO"/>
              </w:rPr>
              <w:t>Termen de livrare (zile)</w:t>
            </w:r>
          </w:p>
        </w:tc>
        <w:tc>
          <w:tcPr>
            <w:tcW w:w="2329"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8848C4" w:rsidRPr="003A5D87" w:rsidRDefault="008848C4" w:rsidP="00BC6820">
            <w:pPr>
              <w:pStyle w:val="TableParagraph"/>
              <w:rPr>
                <w:rFonts w:ascii="Arial Narrow" w:eastAsia="Arial" w:hAnsi="Arial Narrow" w:cs="Times New Roman"/>
                <w:lang w:val="ro-RO"/>
              </w:rPr>
            </w:pPr>
            <w:r w:rsidRPr="003A5D87">
              <w:rPr>
                <w:rFonts w:ascii="Arial Narrow" w:hAnsi="Arial Narrow" w:cs="Times New Roman"/>
                <w:b/>
                <w:lang w:val="ro-RO"/>
              </w:rPr>
              <w:t>Specificații tehnice SAU cerințe funcționale minime</w:t>
            </w:r>
          </w:p>
        </w:tc>
      </w:tr>
      <w:tr w:rsidR="008848C4" w:rsidRPr="003A5D87" w:rsidTr="00A745D5">
        <w:trPr>
          <w:jc w:val="center"/>
        </w:trPr>
        <w:tc>
          <w:tcPr>
            <w:tcW w:w="2971" w:type="dxa"/>
            <w:tcBorders>
              <w:top w:val="single" w:sz="5" w:space="0" w:color="000000"/>
              <w:left w:val="single" w:sz="5" w:space="0" w:color="000000"/>
              <w:bottom w:val="single" w:sz="5" w:space="0" w:color="000000"/>
              <w:right w:val="single" w:sz="5" w:space="0" w:color="000000"/>
            </w:tcBorders>
            <w:vAlign w:val="center"/>
          </w:tcPr>
          <w:p w:rsidR="008848C4" w:rsidRPr="003A5D87" w:rsidRDefault="008848C4" w:rsidP="00BC6820">
            <w:pPr>
              <w:pStyle w:val="TableParagraph"/>
              <w:tabs>
                <w:tab w:val="left" w:pos="1263"/>
              </w:tabs>
              <w:jc w:val="both"/>
              <w:rPr>
                <w:rFonts w:ascii="Arial Narrow" w:hAnsi="Arial Narrow" w:cs="Times New Roman"/>
                <w:lang w:val="ro-RO"/>
              </w:rPr>
            </w:pPr>
            <w:r w:rsidRPr="003A5D87">
              <w:rPr>
                <w:rFonts w:ascii="Arial Narrow" w:hAnsi="Arial Narrow" w:cs="Times New Roman"/>
                <w:lang w:val="ro-RO"/>
              </w:rPr>
              <w:t>Pachet VVIP - cadouri și materiale promoționale specifice, de promovare culturală a României, pentru șefii de stat, șefii de guvern, vicepreședinții, prinții moștenitori/ prințesele și soțiile/soții acestora, miniștrii/secretarii de cabinet, șefii de administrație în domeniul telecomunicațiilor cu rang de ministru, șefii executivi ai agențiilor specializate ale Organizației Națiunilor Unite, miniștrii adjuncți, șefii agențiilor de reglementare, șefii organizațiilor regionale de telecomunicații, reprezentanții permanenți/observatorii, ambasadorii, trimișii speciali, invitații speciali, șefii de delegație, oficiali ai Uniunii Internaționale a Telecomunicațiilor</w:t>
            </w:r>
          </w:p>
        </w:tc>
        <w:tc>
          <w:tcPr>
            <w:tcW w:w="709" w:type="dxa"/>
            <w:tcBorders>
              <w:top w:val="single" w:sz="5" w:space="0" w:color="000000"/>
              <w:left w:val="single" w:sz="5" w:space="0" w:color="000000"/>
              <w:bottom w:val="single" w:sz="5" w:space="0" w:color="000000"/>
              <w:right w:val="single" w:sz="5" w:space="0" w:color="000000"/>
            </w:tcBorders>
            <w:vAlign w:val="center"/>
          </w:tcPr>
          <w:p w:rsidR="008848C4" w:rsidRPr="003A5D87" w:rsidRDefault="008848C4" w:rsidP="00BC6820">
            <w:pPr>
              <w:pStyle w:val="TableParagraph"/>
              <w:rPr>
                <w:rFonts w:ascii="Arial Narrow" w:eastAsia="Arial" w:hAnsi="Arial Narrow" w:cs="Times New Roman"/>
                <w:lang w:val="ro-RO"/>
              </w:rPr>
            </w:pPr>
            <w:r w:rsidRPr="003A5D87">
              <w:rPr>
                <w:rFonts w:ascii="Arial Narrow" w:eastAsia="Arial" w:hAnsi="Arial Narrow" w:cs="Times New Roman"/>
                <w:lang w:val="ro-RO"/>
              </w:rPr>
              <w:t>BUC</w:t>
            </w:r>
          </w:p>
        </w:tc>
        <w:tc>
          <w:tcPr>
            <w:tcW w:w="1277" w:type="dxa"/>
            <w:tcBorders>
              <w:top w:val="single" w:sz="5" w:space="0" w:color="000000"/>
              <w:left w:val="single" w:sz="5" w:space="0" w:color="000000"/>
              <w:bottom w:val="single" w:sz="5" w:space="0" w:color="000000"/>
              <w:right w:val="single" w:sz="5" w:space="0" w:color="000000"/>
            </w:tcBorders>
            <w:vAlign w:val="center"/>
          </w:tcPr>
          <w:p w:rsidR="008848C4" w:rsidRPr="003A5D87" w:rsidRDefault="008848C4" w:rsidP="00BC6820">
            <w:pPr>
              <w:pStyle w:val="TableParagraph"/>
              <w:rPr>
                <w:rFonts w:ascii="Arial Narrow" w:eastAsia="Arial" w:hAnsi="Arial Narrow" w:cs="Times New Roman"/>
                <w:lang w:val="ro-RO"/>
              </w:rPr>
            </w:pPr>
            <w:r w:rsidRPr="003A5D87">
              <w:rPr>
                <w:rFonts w:ascii="Arial Narrow" w:eastAsia="Arial" w:hAnsi="Arial Narrow" w:cs="Times New Roman"/>
                <w:lang w:val="ro-RO"/>
              </w:rPr>
              <w:t>400</w:t>
            </w:r>
          </w:p>
        </w:tc>
        <w:tc>
          <w:tcPr>
            <w:tcW w:w="1133" w:type="dxa"/>
            <w:tcBorders>
              <w:top w:val="single" w:sz="5" w:space="0" w:color="000000"/>
              <w:left w:val="single" w:sz="5" w:space="0" w:color="000000"/>
              <w:bottom w:val="single" w:sz="5" w:space="0" w:color="000000"/>
              <w:right w:val="single" w:sz="5" w:space="0" w:color="000000"/>
            </w:tcBorders>
            <w:vAlign w:val="center"/>
          </w:tcPr>
          <w:p w:rsidR="008848C4" w:rsidRPr="003A5D87" w:rsidRDefault="008848C4" w:rsidP="00BC6820">
            <w:pPr>
              <w:pStyle w:val="TableParagraph"/>
              <w:rPr>
                <w:rFonts w:ascii="Arial Narrow" w:eastAsia="Arial" w:hAnsi="Arial Narrow" w:cs="Times New Roman"/>
                <w:lang w:val="ro-RO"/>
              </w:rPr>
            </w:pPr>
            <w:r w:rsidRPr="003A5D87">
              <w:rPr>
                <w:rFonts w:ascii="Arial Narrow" w:eastAsia="Arial" w:hAnsi="Arial Narrow" w:cs="Times New Roman"/>
                <w:lang w:val="ro-RO"/>
              </w:rPr>
              <w:t>Spațiu de depozitare indicat de AC</w:t>
            </w:r>
          </w:p>
        </w:tc>
        <w:tc>
          <w:tcPr>
            <w:tcW w:w="1277" w:type="dxa"/>
            <w:tcBorders>
              <w:top w:val="single" w:sz="5" w:space="0" w:color="000000"/>
              <w:left w:val="single" w:sz="5" w:space="0" w:color="000000"/>
              <w:bottom w:val="single" w:sz="5" w:space="0" w:color="000000"/>
              <w:right w:val="single" w:sz="5" w:space="0" w:color="000000"/>
            </w:tcBorders>
            <w:vAlign w:val="center"/>
          </w:tcPr>
          <w:p w:rsidR="008848C4" w:rsidRPr="003A5D87" w:rsidRDefault="008848C4" w:rsidP="00BC6820">
            <w:pPr>
              <w:pStyle w:val="TableParagraph"/>
              <w:rPr>
                <w:rFonts w:ascii="Arial Narrow" w:eastAsia="Arial" w:hAnsi="Arial Narrow" w:cs="Times New Roman"/>
                <w:lang w:val="ro-RO"/>
              </w:rPr>
            </w:pPr>
            <w:r w:rsidRPr="003A5D87">
              <w:rPr>
                <w:rFonts w:ascii="Arial Narrow" w:eastAsia="Arial" w:hAnsi="Arial Narrow" w:cs="Times New Roman"/>
                <w:lang w:val="ro-RO"/>
              </w:rPr>
              <w:t>max. 15 de zile de la data semnării contractului</w:t>
            </w:r>
          </w:p>
        </w:tc>
        <w:tc>
          <w:tcPr>
            <w:tcW w:w="2329" w:type="dxa"/>
            <w:tcBorders>
              <w:top w:val="single" w:sz="5" w:space="0" w:color="000000"/>
              <w:left w:val="single" w:sz="5" w:space="0" w:color="000000"/>
              <w:bottom w:val="single" w:sz="5" w:space="0" w:color="000000"/>
              <w:right w:val="single" w:sz="5" w:space="0" w:color="000000"/>
            </w:tcBorders>
            <w:vAlign w:val="center"/>
          </w:tcPr>
          <w:p w:rsidR="008848C4" w:rsidRPr="003A5D87" w:rsidRDefault="008848C4" w:rsidP="00BC6820">
            <w:pPr>
              <w:pStyle w:val="TableParagraph"/>
              <w:rPr>
                <w:rFonts w:ascii="Arial Narrow" w:eastAsia="Arial" w:hAnsi="Arial Narrow" w:cs="Times New Roman"/>
                <w:lang w:val="ro-RO"/>
              </w:rPr>
            </w:pPr>
            <w:r w:rsidRPr="003A5D87">
              <w:rPr>
                <w:rFonts w:ascii="Arial Narrow" w:eastAsia="Arial" w:hAnsi="Arial Narrow" w:cs="Times New Roman"/>
                <w:lang w:val="ro-RO"/>
              </w:rPr>
              <w:t>Produsele ofertate vor corespunde din punct de vedere tehnic cu specificațiile tehnice minime din Anexa nr. 1 la prezentul caiet de sarcini.</w:t>
            </w:r>
          </w:p>
        </w:tc>
      </w:tr>
      <w:tr w:rsidR="008848C4" w:rsidRPr="003A5D87" w:rsidTr="00A745D5">
        <w:trPr>
          <w:trHeight w:hRule="exact" w:val="3132"/>
          <w:jc w:val="center"/>
        </w:trPr>
        <w:tc>
          <w:tcPr>
            <w:tcW w:w="2971" w:type="dxa"/>
            <w:tcBorders>
              <w:top w:val="single" w:sz="5" w:space="0" w:color="000000"/>
              <w:left w:val="single" w:sz="5" w:space="0" w:color="000000"/>
              <w:bottom w:val="single" w:sz="5" w:space="0" w:color="000000"/>
              <w:right w:val="single" w:sz="5" w:space="0" w:color="000000"/>
            </w:tcBorders>
            <w:vAlign w:val="center"/>
          </w:tcPr>
          <w:p w:rsidR="008848C4" w:rsidRPr="003A5D87" w:rsidRDefault="008848C4" w:rsidP="00BC6820">
            <w:pPr>
              <w:pStyle w:val="TableParagraph"/>
              <w:tabs>
                <w:tab w:val="left" w:pos="1263"/>
              </w:tabs>
              <w:jc w:val="both"/>
              <w:rPr>
                <w:rFonts w:ascii="Arial Narrow" w:eastAsia="Arial" w:hAnsi="Arial Narrow" w:cs="Times New Roman"/>
                <w:lang w:val="ro-RO"/>
              </w:rPr>
            </w:pPr>
            <w:r w:rsidRPr="003A5D87">
              <w:rPr>
                <w:rFonts w:ascii="Arial Narrow" w:hAnsi="Arial Narrow" w:cs="Times New Roman"/>
                <w:lang w:val="ro-RO"/>
              </w:rPr>
              <w:lastRenderedPageBreak/>
              <w:t>Pachet VIP - cadouri și materiale promoționale specifice, de promovare culturală a României, oferite tuturor delegaților participanți la conferință</w:t>
            </w:r>
          </w:p>
        </w:tc>
        <w:tc>
          <w:tcPr>
            <w:tcW w:w="709" w:type="dxa"/>
            <w:tcBorders>
              <w:top w:val="single" w:sz="5" w:space="0" w:color="000000"/>
              <w:left w:val="single" w:sz="5" w:space="0" w:color="000000"/>
              <w:bottom w:val="single" w:sz="5" w:space="0" w:color="000000"/>
              <w:right w:val="single" w:sz="5" w:space="0" w:color="000000"/>
            </w:tcBorders>
            <w:vAlign w:val="center"/>
          </w:tcPr>
          <w:p w:rsidR="008848C4" w:rsidRPr="003A5D87" w:rsidRDefault="008848C4" w:rsidP="00BC6820">
            <w:pPr>
              <w:pStyle w:val="TableParagraph"/>
              <w:rPr>
                <w:rFonts w:ascii="Arial Narrow" w:eastAsia="Arial" w:hAnsi="Arial Narrow" w:cs="Times New Roman"/>
                <w:lang w:val="ro-RO"/>
              </w:rPr>
            </w:pPr>
            <w:r w:rsidRPr="003A5D87">
              <w:rPr>
                <w:rFonts w:ascii="Arial Narrow" w:hAnsi="Arial Narrow" w:cs="Times New Roman"/>
                <w:lang w:val="ro-RO"/>
              </w:rPr>
              <w:t>Buc.</w:t>
            </w:r>
          </w:p>
        </w:tc>
        <w:tc>
          <w:tcPr>
            <w:tcW w:w="1277" w:type="dxa"/>
            <w:tcBorders>
              <w:top w:val="single" w:sz="5" w:space="0" w:color="000000"/>
              <w:left w:val="single" w:sz="5" w:space="0" w:color="000000"/>
              <w:bottom w:val="single" w:sz="5" w:space="0" w:color="000000"/>
              <w:right w:val="single" w:sz="5" w:space="0" w:color="000000"/>
            </w:tcBorders>
            <w:vAlign w:val="center"/>
          </w:tcPr>
          <w:p w:rsidR="008848C4" w:rsidRPr="003A5D87" w:rsidRDefault="008848C4" w:rsidP="00BC6820">
            <w:pPr>
              <w:pStyle w:val="TableParagraph"/>
              <w:rPr>
                <w:rFonts w:ascii="Arial Narrow" w:eastAsia="Arial" w:hAnsi="Arial Narrow" w:cs="Times New Roman"/>
                <w:lang w:val="ro-RO"/>
              </w:rPr>
            </w:pPr>
            <w:r w:rsidRPr="003A5D87">
              <w:rPr>
                <w:rFonts w:ascii="Arial Narrow" w:hAnsi="Arial Narrow" w:cs="Times New Roman"/>
                <w:lang w:val="ro-RO"/>
              </w:rPr>
              <w:t>2000</w:t>
            </w:r>
          </w:p>
        </w:tc>
        <w:tc>
          <w:tcPr>
            <w:tcW w:w="1133" w:type="dxa"/>
            <w:tcBorders>
              <w:top w:val="single" w:sz="5" w:space="0" w:color="000000"/>
              <w:left w:val="single" w:sz="5" w:space="0" w:color="000000"/>
              <w:bottom w:val="single" w:sz="5" w:space="0" w:color="000000"/>
              <w:right w:val="single" w:sz="5" w:space="0" w:color="000000"/>
            </w:tcBorders>
            <w:vAlign w:val="center"/>
          </w:tcPr>
          <w:p w:rsidR="008848C4" w:rsidRPr="003A5D87" w:rsidRDefault="008848C4" w:rsidP="00BC6820">
            <w:pPr>
              <w:pStyle w:val="TableParagraph"/>
              <w:jc w:val="center"/>
              <w:rPr>
                <w:rFonts w:ascii="Arial Narrow" w:eastAsia="Arial" w:hAnsi="Arial Narrow" w:cs="Times New Roman"/>
                <w:lang w:val="ro-RO"/>
              </w:rPr>
            </w:pPr>
            <w:r w:rsidRPr="003A5D87">
              <w:rPr>
                <w:rFonts w:ascii="Arial Narrow" w:hAnsi="Arial Narrow" w:cs="Times New Roman"/>
                <w:lang w:val="ro-RO"/>
              </w:rPr>
              <w:t>Spațiu de depozitare indicat de AC</w:t>
            </w:r>
          </w:p>
        </w:tc>
        <w:tc>
          <w:tcPr>
            <w:tcW w:w="1277" w:type="dxa"/>
            <w:tcBorders>
              <w:top w:val="single" w:sz="5" w:space="0" w:color="000000"/>
              <w:left w:val="single" w:sz="5" w:space="0" w:color="000000"/>
              <w:bottom w:val="single" w:sz="5" w:space="0" w:color="000000"/>
              <w:right w:val="single" w:sz="5" w:space="0" w:color="000000"/>
            </w:tcBorders>
            <w:vAlign w:val="center"/>
          </w:tcPr>
          <w:p w:rsidR="008848C4" w:rsidRPr="003A5D87" w:rsidRDefault="008848C4" w:rsidP="00BC6820">
            <w:pPr>
              <w:pStyle w:val="TableParagraph"/>
              <w:rPr>
                <w:rFonts w:ascii="Arial Narrow" w:eastAsia="Arial" w:hAnsi="Arial Narrow" w:cs="Times New Roman"/>
                <w:lang w:val="ro-RO"/>
              </w:rPr>
            </w:pPr>
            <w:r w:rsidRPr="003A5D87">
              <w:rPr>
                <w:rFonts w:ascii="Arial Narrow" w:hAnsi="Arial Narrow" w:cs="Times New Roman"/>
                <w:b/>
                <w:lang w:val="ro-RO"/>
              </w:rPr>
              <w:t xml:space="preserve">max. 15 de zile </w:t>
            </w:r>
            <w:r w:rsidRPr="003A5D87">
              <w:rPr>
                <w:rFonts w:ascii="Arial Narrow" w:hAnsi="Arial Narrow" w:cs="Times New Roman"/>
                <w:lang w:val="ro-RO"/>
              </w:rPr>
              <w:t xml:space="preserve">de la data </w:t>
            </w:r>
            <w:proofErr w:type="spellStart"/>
            <w:r w:rsidRPr="003A5D87">
              <w:rPr>
                <w:rFonts w:ascii="Arial Narrow" w:hAnsi="Arial Narrow" w:cs="Times New Roman"/>
                <w:lang w:val="ro-RO"/>
              </w:rPr>
              <w:t>semnarii</w:t>
            </w:r>
            <w:proofErr w:type="spellEnd"/>
            <w:r w:rsidRPr="003A5D87">
              <w:rPr>
                <w:rFonts w:ascii="Arial Narrow" w:hAnsi="Arial Narrow" w:cs="Times New Roman"/>
                <w:lang w:val="ro-RO"/>
              </w:rPr>
              <w:t xml:space="preserve"> contractului</w:t>
            </w:r>
          </w:p>
        </w:tc>
        <w:tc>
          <w:tcPr>
            <w:tcW w:w="2329" w:type="dxa"/>
            <w:tcBorders>
              <w:top w:val="single" w:sz="5" w:space="0" w:color="000000"/>
              <w:left w:val="single" w:sz="5" w:space="0" w:color="000000"/>
              <w:bottom w:val="single" w:sz="5" w:space="0" w:color="000000"/>
              <w:right w:val="single" w:sz="5" w:space="0" w:color="000000"/>
            </w:tcBorders>
            <w:vAlign w:val="center"/>
          </w:tcPr>
          <w:p w:rsidR="008848C4" w:rsidRPr="003A5D87" w:rsidRDefault="008848C4" w:rsidP="00BC6820">
            <w:pPr>
              <w:pStyle w:val="TableParagraph"/>
              <w:rPr>
                <w:rFonts w:ascii="Arial Narrow" w:eastAsia="Arial" w:hAnsi="Arial Narrow" w:cs="Times New Roman"/>
                <w:lang w:val="ro-RO"/>
              </w:rPr>
            </w:pPr>
            <w:r w:rsidRPr="003A5D87">
              <w:rPr>
                <w:rFonts w:ascii="Arial Narrow" w:hAnsi="Arial Narrow" w:cs="Times New Roman"/>
                <w:lang w:val="ro-RO"/>
              </w:rPr>
              <w:t>Produsele ofertate vor corespunde din punct de vedere tehnic cu specificațiile tehnice minime din Anexa nr. 1 la prezentul caiet de sarcini.</w:t>
            </w:r>
          </w:p>
        </w:tc>
      </w:tr>
    </w:tbl>
    <w:p w:rsidR="008848C4" w:rsidRPr="003A5D87" w:rsidRDefault="008848C4" w:rsidP="00BC6820">
      <w:pPr>
        <w:spacing w:after="0"/>
        <w:rPr>
          <w:rFonts w:ascii="Arial Narrow" w:eastAsia="Arial" w:hAnsi="Arial Narrow" w:cs="Times New Roman"/>
        </w:rPr>
      </w:pPr>
    </w:p>
    <w:p w:rsidR="008848C4" w:rsidRPr="003A5D87" w:rsidRDefault="008848C4" w:rsidP="002C5361">
      <w:pPr>
        <w:pStyle w:val="Corptext"/>
        <w:numPr>
          <w:ilvl w:val="2"/>
          <w:numId w:val="19"/>
        </w:numPr>
        <w:tabs>
          <w:tab w:val="left" w:pos="688"/>
        </w:tabs>
        <w:ind w:left="0" w:firstLine="0"/>
        <w:jc w:val="both"/>
        <w:rPr>
          <w:rFonts w:ascii="Arial Narrow" w:hAnsi="Arial Narrow" w:cs="Times New Roman"/>
          <w:sz w:val="22"/>
          <w:szCs w:val="22"/>
          <w:lang w:val="ro-RO"/>
        </w:rPr>
      </w:pPr>
      <w:r w:rsidRPr="003A5D87">
        <w:rPr>
          <w:rFonts w:ascii="Arial Narrow" w:hAnsi="Arial Narrow" w:cs="Times New Roman"/>
          <w:sz w:val="22"/>
          <w:szCs w:val="22"/>
          <w:lang w:val="ro-RO"/>
        </w:rPr>
        <w:t xml:space="preserve">Ofertanții vor prezenta </w:t>
      </w:r>
      <w:r w:rsidRPr="003A5D87">
        <w:rPr>
          <w:rFonts w:ascii="Arial Narrow" w:hAnsi="Arial Narrow" w:cs="Times New Roman"/>
          <w:b/>
          <w:sz w:val="22"/>
          <w:szCs w:val="22"/>
          <w:lang w:val="ro-RO"/>
        </w:rPr>
        <w:t xml:space="preserve">mostre </w:t>
      </w:r>
      <w:r w:rsidRPr="003A5D87">
        <w:rPr>
          <w:rFonts w:ascii="Arial Narrow" w:hAnsi="Arial Narrow" w:cs="Times New Roman"/>
          <w:sz w:val="22"/>
          <w:szCs w:val="22"/>
          <w:lang w:val="ro-RO"/>
        </w:rPr>
        <w:t>de produs (</w:t>
      </w:r>
      <w:r w:rsidRPr="003A5D87">
        <w:rPr>
          <w:rFonts w:ascii="Arial Narrow" w:hAnsi="Arial Narrow" w:cs="Times New Roman"/>
          <w:b/>
          <w:sz w:val="22"/>
          <w:szCs w:val="22"/>
          <w:lang w:val="ro-RO"/>
        </w:rPr>
        <w:t>1 buc./produs</w:t>
      </w:r>
      <w:r w:rsidRPr="003A5D87">
        <w:rPr>
          <w:rFonts w:ascii="Arial Narrow" w:hAnsi="Arial Narrow" w:cs="Times New Roman"/>
          <w:sz w:val="22"/>
          <w:szCs w:val="22"/>
          <w:lang w:val="ro-RO"/>
        </w:rPr>
        <w:t xml:space="preserve">) până la data și ora limită de depunere a ofertelor. Mostrele vor fi depuse la sediul AC, din </w:t>
      </w:r>
      <w:r w:rsidR="003E6D0D" w:rsidRPr="003A5D87">
        <w:rPr>
          <w:rFonts w:ascii="Arial Narrow" w:hAnsi="Arial Narrow" w:cs="Times New Roman"/>
          <w:sz w:val="22"/>
          <w:szCs w:val="22"/>
          <w:lang w:val="ro-RO"/>
        </w:rPr>
        <w:t>Calea Victoriei nr. 155, bl. D</w:t>
      </w:r>
      <w:r w:rsidR="003E6D0D">
        <w:rPr>
          <w:rFonts w:ascii="Arial Narrow" w:hAnsi="Arial Narrow" w:cs="Times New Roman"/>
          <w:sz w:val="22"/>
          <w:szCs w:val="22"/>
          <w:lang w:val="ro-RO"/>
        </w:rPr>
        <w:t>1, sc.8, et.2, Sector 1, Bucureș</w:t>
      </w:r>
      <w:r w:rsidR="003E6D0D" w:rsidRPr="003A5D87">
        <w:rPr>
          <w:rFonts w:ascii="Arial Narrow" w:hAnsi="Arial Narrow" w:cs="Times New Roman"/>
          <w:sz w:val="22"/>
          <w:szCs w:val="22"/>
          <w:lang w:val="ro-RO"/>
        </w:rPr>
        <w:t>ti, 010073</w:t>
      </w:r>
      <w:r w:rsidR="003E6D0D">
        <w:rPr>
          <w:rFonts w:ascii="Arial Narrow" w:hAnsi="Arial Narrow" w:cs="Times New Roman"/>
          <w:sz w:val="22"/>
          <w:szCs w:val="22"/>
          <w:lang w:val="ro-RO"/>
        </w:rPr>
        <w:t>.</w:t>
      </w:r>
    </w:p>
    <w:p w:rsidR="008848C4" w:rsidRPr="003A5D87" w:rsidRDefault="008848C4" w:rsidP="002C5361">
      <w:pPr>
        <w:widowControl w:val="0"/>
        <w:numPr>
          <w:ilvl w:val="2"/>
          <w:numId w:val="18"/>
        </w:numPr>
        <w:tabs>
          <w:tab w:val="left" w:pos="810"/>
        </w:tabs>
        <w:spacing w:after="0" w:line="240" w:lineRule="auto"/>
        <w:ind w:left="0" w:firstLine="0"/>
        <w:jc w:val="both"/>
        <w:rPr>
          <w:rFonts w:ascii="Arial Narrow" w:eastAsia="Arial" w:hAnsi="Arial Narrow" w:cs="Times New Roman"/>
        </w:rPr>
      </w:pPr>
      <w:r w:rsidRPr="003A5D87">
        <w:rPr>
          <w:rFonts w:ascii="Arial Narrow" w:hAnsi="Arial Narrow" w:cs="Times New Roman"/>
        </w:rPr>
        <w:t>Operatorii economici vor depune oferte pentru cantitatea integrală</w:t>
      </w:r>
      <w:r w:rsidRPr="003A5D87">
        <w:rPr>
          <w:rFonts w:ascii="Arial Narrow" w:hAnsi="Arial Narrow" w:cs="Times New Roman"/>
          <w:b/>
        </w:rPr>
        <w:t>.</w:t>
      </w:r>
    </w:p>
    <w:p w:rsidR="008848C4" w:rsidRPr="003A5D87" w:rsidRDefault="008848C4" w:rsidP="002C5361">
      <w:pPr>
        <w:pStyle w:val="Titlu3"/>
        <w:numPr>
          <w:ilvl w:val="2"/>
          <w:numId w:val="18"/>
        </w:numPr>
        <w:tabs>
          <w:tab w:val="left" w:pos="769"/>
        </w:tabs>
        <w:ind w:left="0" w:firstLine="0"/>
        <w:jc w:val="both"/>
        <w:rPr>
          <w:rFonts w:ascii="Arial Narrow" w:hAnsi="Arial Narrow" w:cs="Times New Roman"/>
          <w:b w:val="0"/>
          <w:bCs w:val="0"/>
          <w:sz w:val="22"/>
          <w:szCs w:val="22"/>
          <w:lang w:val="ro-RO"/>
        </w:rPr>
      </w:pPr>
      <w:r w:rsidRPr="003A5D87">
        <w:rPr>
          <w:rFonts w:ascii="Arial Narrow" w:hAnsi="Arial Narrow" w:cs="Times New Roman"/>
          <w:b w:val="0"/>
          <w:sz w:val="22"/>
          <w:szCs w:val="22"/>
          <w:lang w:val="ro-RO"/>
        </w:rPr>
        <w:t xml:space="preserve">Autoritatea contractantă </w:t>
      </w:r>
      <w:r w:rsidRPr="003A5D87">
        <w:rPr>
          <w:rFonts w:ascii="Arial Narrow" w:hAnsi="Arial Narrow" w:cs="Times New Roman"/>
          <w:sz w:val="22"/>
          <w:szCs w:val="22"/>
          <w:lang w:val="ro-RO"/>
        </w:rPr>
        <w:t xml:space="preserve">nu acceptă ofertarea unor termene de livrare </w:t>
      </w:r>
      <w:proofErr w:type="spellStart"/>
      <w:r w:rsidRPr="003A5D87">
        <w:rPr>
          <w:rFonts w:ascii="Arial Narrow" w:hAnsi="Arial Narrow" w:cs="Times New Roman"/>
          <w:sz w:val="22"/>
          <w:szCs w:val="22"/>
          <w:lang w:val="ro-RO"/>
        </w:rPr>
        <w:t>diferenţiate</w:t>
      </w:r>
      <w:proofErr w:type="spellEnd"/>
      <w:r w:rsidRPr="003A5D87">
        <w:rPr>
          <w:rFonts w:ascii="Arial Narrow" w:hAnsi="Arial Narrow" w:cs="Times New Roman"/>
          <w:sz w:val="22"/>
          <w:szCs w:val="22"/>
          <w:lang w:val="ro-RO"/>
        </w:rPr>
        <w:t>, pe mai multe tranșe cu privire la cantitatea maximă ofertată.</w:t>
      </w:r>
    </w:p>
    <w:p w:rsidR="008848C4" w:rsidRPr="003A5D87" w:rsidRDefault="008848C4" w:rsidP="002C5361">
      <w:pPr>
        <w:spacing w:after="0"/>
        <w:jc w:val="both"/>
        <w:rPr>
          <w:rFonts w:ascii="Arial Narrow" w:eastAsia="Arial" w:hAnsi="Arial Narrow" w:cs="Times New Roman"/>
        </w:rPr>
      </w:pPr>
      <w:r w:rsidRPr="003A5D87">
        <w:rPr>
          <w:rFonts w:ascii="Arial Narrow" w:hAnsi="Arial Narrow" w:cs="Times New Roman"/>
          <w:b/>
          <w:u w:val="thick" w:color="000000"/>
        </w:rPr>
        <w:t xml:space="preserve"> Livrarea cantității totale ofertate va </w:t>
      </w:r>
      <w:r w:rsidR="003E6D0D">
        <w:rPr>
          <w:rFonts w:ascii="Arial Narrow" w:hAnsi="Arial Narrow" w:cs="Times New Roman"/>
          <w:b/>
          <w:u w:val="thick" w:color="000000"/>
        </w:rPr>
        <w:t>fi efectuată într</w:t>
      </w:r>
      <w:r w:rsidRPr="003A5D87">
        <w:rPr>
          <w:rFonts w:ascii="Arial Narrow" w:hAnsi="Arial Narrow" w:cs="Times New Roman"/>
          <w:b/>
          <w:u w:val="thick" w:color="000000"/>
        </w:rPr>
        <w:t xml:space="preserve">-o singură </w:t>
      </w:r>
      <w:r w:rsidRPr="003E6D0D">
        <w:rPr>
          <w:rFonts w:ascii="Arial Narrow" w:eastAsia="Arial" w:hAnsi="Arial Narrow" w:cs="Times New Roman"/>
          <w:b/>
          <w:bCs/>
        </w:rPr>
        <w:t>tranșă,</w:t>
      </w:r>
      <w:r w:rsidRPr="003A5D87">
        <w:rPr>
          <w:rFonts w:ascii="Arial Narrow" w:hAnsi="Arial Narrow" w:cs="Times New Roman"/>
          <w:b/>
          <w:u w:color="000000"/>
        </w:rPr>
        <w:t xml:space="preserve"> </w:t>
      </w:r>
      <w:r w:rsidRPr="003A5D87">
        <w:rPr>
          <w:rFonts w:ascii="Arial Narrow" w:hAnsi="Arial Narrow" w:cs="Times New Roman"/>
          <w:bCs/>
        </w:rPr>
        <w:t>cu</w:t>
      </w:r>
      <w:r w:rsidRPr="003A5D87">
        <w:rPr>
          <w:rFonts w:ascii="Arial Narrow" w:hAnsi="Arial Narrow" w:cs="Times New Roman"/>
        </w:rPr>
        <w:t xml:space="preserve"> mențiunea că ofertele care vor menționa depunerea în mai multe tranșe a cantității totale ofertate NU vor fi luate în considerare, acestea fiind </w:t>
      </w:r>
      <w:r w:rsidRPr="003A5D87">
        <w:rPr>
          <w:rFonts w:ascii="Arial Narrow" w:hAnsi="Arial Narrow" w:cs="Times New Roman"/>
          <w:b/>
          <w:u w:val="thick" w:color="000000"/>
        </w:rPr>
        <w:t>neconforme</w:t>
      </w:r>
      <w:r w:rsidRPr="003A5D87">
        <w:rPr>
          <w:rFonts w:ascii="Arial Narrow" w:hAnsi="Arial Narrow" w:cs="Times New Roman"/>
        </w:rPr>
        <w:t>.</w:t>
      </w:r>
    </w:p>
    <w:p w:rsidR="008848C4" w:rsidRPr="003A5D87" w:rsidRDefault="008848C4" w:rsidP="002C5361">
      <w:pPr>
        <w:spacing w:after="0"/>
        <w:jc w:val="both"/>
        <w:rPr>
          <w:rFonts w:ascii="Arial Narrow" w:eastAsia="Arial" w:hAnsi="Arial Narrow" w:cs="Times New Roman"/>
        </w:rPr>
      </w:pPr>
    </w:p>
    <w:p w:rsidR="008848C4" w:rsidRPr="003A5D87" w:rsidRDefault="008848C4" w:rsidP="002C5361">
      <w:pPr>
        <w:pStyle w:val="Titlu3"/>
        <w:numPr>
          <w:ilvl w:val="1"/>
          <w:numId w:val="17"/>
        </w:numPr>
        <w:tabs>
          <w:tab w:val="left" w:pos="477"/>
        </w:tabs>
        <w:ind w:left="0" w:firstLine="0"/>
        <w:jc w:val="both"/>
        <w:rPr>
          <w:rFonts w:ascii="Arial Narrow" w:hAnsi="Arial Narrow" w:cs="Times New Roman"/>
          <w:b w:val="0"/>
          <w:bCs w:val="0"/>
          <w:sz w:val="22"/>
          <w:szCs w:val="22"/>
          <w:lang w:val="ro-RO"/>
        </w:rPr>
      </w:pPr>
      <w:r w:rsidRPr="003A5D87">
        <w:rPr>
          <w:rFonts w:ascii="Arial Narrow" w:hAnsi="Arial Narrow" w:cs="Times New Roman"/>
          <w:sz w:val="22"/>
          <w:szCs w:val="22"/>
          <w:lang w:val="ro-RO"/>
        </w:rPr>
        <w:t>Modul de prezentare al propunerii tehnice</w:t>
      </w:r>
    </w:p>
    <w:p w:rsidR="008848C4" w:rsidRPr="003A5D87" w:rsidRDefault="008848C4" w:rsidP="002C5361">
      <w:pPr>
        <w:widowControl w:val="0"/>
        <w:numPr>
          <w:ilvl w:val="2"/>
          <w:numId w:val="17"/>
        </w:numPr>
        <w:tabs>
          <w:tab w:val="left" w:pos="663"/>
        </w:tabs>
        <w:spacing w:after="0" w:line="240" w:lineRule="auto"/>
        <w:ind w:left="0" w:firstLine="0"/>
        <w:jc w:val="both"/>
        <w:rPr>
          <w:rFonts w:ascii="Arial Narrow" w:eastAsia="Arial" w:hAnsi="Arial Narrow" w:cs="Times New Roman"/>
        </w:rPr>
      </w:pPr>
      <w:r w:rsidRPr="003A5D87">
        <w:rPr>
          <w:rFonts w:ascii="Arial Narrow" w:hAnsi="Arial Narrow" w:cs="Times New Roman"/>
        </w:rPr>
        <w:t xml:space="preserve">Ofertanții vor transmite </w:t>
      </w:r>
      <w:r w:rsidRPr="003A5D87">
        <w:rPr>
          <w:rFonts w:ascii="Arial Narrow" w:hAnsi="Arial Narrow" w:cs="Times New Roman"/>
          <w:b/>
        </w:rPr>
        <w:t>oferta preliminară</w:t>
      </w:r>
      <w:r w:rsidRPr="003A5D87">
        <w:rPr>
          <w:rFonts w:ascii="Arial Narrow" w:hAnsi="Arial Narrow" w:cs="Times New Roman"/>
        </w:rPr>
        <w:t>, astfel:</w:t>
      </w:r>
    </w:p>
    <w:p w:rsidR="008848C4" w:rsidRPr="003A5D87" w:rsidRDefault="008848C4" w:rsidP="002C5361">
      <w:pPr>
        <w:spacing w:after="0"/>
        <w:jc w:val="both"/>
        <w:rPr>
          <w:rFonts w:ascii="Arial Narrow" w:hAnsi="Arial Narrow" w:cs="Times New Roman"/>
          <w:b/>
          <w:bCs/>
        </w:rPr>
      </w:pPr>
      <w:r w:rsidRPr="003A5D87">
        <w:rPr>
          <w:rFonts w:ascii="Arial Narrow" w:eastAsia="Arial" w:hAnsi="Arial Narrow" w:cs="Times New Roman"/>
        </w:rPr>
        <w:t xml:space="preserve">În format fizic, </w:t>
      </w:r>
      <w:r w:rsidRPr="003A5D87">
        <w:rPr>
          <w:rFonts w:ascii="Arial Narrow" w:eastAsia="Arial" w:hAnsi="Arial Narrow" w:cs="Times New Roman"/>
          <w:b/>
          <w:bCs/>
        </w:rPr>
        <w:t>în original, în plic/cutie sigilat/ă (inclusiv mostrele)</w:t>
      </w:r>
      <w:r w:rsidRPr="003A5D87">
        <w:rPr>
          <w:rFonts w:ascii="Arial Narrow" w:eastAsia="Arial" w:hAnsi="Arial Narrow" w:cs="Times New Roman"/>
        </w:rPr>
        <w:t>, la adresa de corespondență a AC din Calea Victoriei nr. 155, bl. D</w:t>
      </w:r>
      <w:r w:rsidR="002C5361">
        <w:rPr>
          <w:rFonts w:ascii="Arial Narrow" w:eastAsia="Arial" w:hAnsi="Arial Narrow" w:cs="Times New Roman"/>
        </w:rPr>
        <w:t>1, sc.8, et.2, Sector 1, Bucureș</w:t>
      </w:r>
      <w:r w:rsidRPr="003A5D87">
        <w:rPr>
          <w:rFonts w:ascii="Arial Narrow" w:eastAsia="Arial" w:hAnsi="Arial Narrow" w:cs="Times New Roman"/>
        </w:rPr>
        <w:t>ti, 010073</w:t>
      </w:r>
      <w:r w:rsidR="002C5361">
        <w:rPr>
          <w:rFonts w:ascii="Arial Narrow" w:eastAsia="Arial" w:hAnsi="Arial Narrow" w:cs="Times New Roman"/>
        </w:rPr>
        <w:t>, cu menț</w:t>
      </w:r>
      <w:r w:rsidRPr="003A5D87">
        <w:rPr>
          <w:rFonts w:ascii="Arial Narrow" w:eastAsia="Arial" w:hAnsi="Arial Narrow" w:cs="Times New Roman"/>
        </w:rPr>
        <w:t xml:space="preserve">iunea </w:t>
      </w:r>
      <w:bookmarkStart w:id="1" w:name="_Hlk110529190"/>
      <w:r w:rsidRPr="003A5D87">
        <w:rPr>
          <w:rFonts w:ascii="Arial Narrow" w:eastAsia="Arial" w:hAnsi="Arial Narrow" w:cs="Times New Roman"/>
          <w:b/>
          <w:bCs/>
        </w:rPr>
        <w:t>„</w:t>
      </w:r>
      <w:r w:rsidR="002C5361">
        <w:rPr>
          <w:rFonts w:ascii="Arial Narrow" w:eastAsia="Arial" w:hAnsi="Arial Narrow" w:cs="Times New Roman"/>
          <w:i/>
          <w:u w:val="single" w:color="000000"/>
        </w:rPr>
        <w:t>Achiziție avâ</w:t>
      </w:r>
      <w:r w:rsidRPr="003A5D87">
        <w:rPr>
          <w:rFonts w:ascii="Arial Narrow" w:eastAsia="Arial" w:hAnsi="Arial Narrow" w:cs="Times New Roman"/>
          <w:i/>
          <w:u w:val="single" w:color="000000"/>
        </w:rPr>
        <w:t>nd ca obiect furnizarea de cadouri și materiale promoționale specifice, de promovare culturală a României</w:t>
      </w:r>
      <w:r w:rsidRPr="003A5D87">
        <w:rPr>
          <w:rFonts w:ascii="Arial Narrow" w:eastAsia="Arial" w:hAnsi="Arial Narrow" w:cs="Times New Roman"/>
          <w:b/>
          <w:bCs/>
        </w:rPr>
        <w:t>”</w:t>
      </w:r>
      <w:bookmarkEnd w:id="1"/>
      <w:r w:rsidRPr="003A5D87">
        <w:rPr>
          <w:rFonts w:ascii="Arial Narrow" w:eastAsia="Arial" w:hAnsi="Arial Narrow" w:cs="Times New Roman"/>
          <w:b/>
          <w:bCs/>
        </w:rPr>
        <w:t xml:space="preserve"> , </w:t>
      </w:r>
      <w:r w:rsidRPr="003A5D87">
        <w:rPr>
          <w:rFonts w:ascii="Arial Narrow" w:eastAsia="Arial" w:hAnsi="Arial Narrow" w:cs="Times New Roman"/>
        </w:rPr>
        <w:t>iar r</w:t>
      </w:r>
      <w:r w:rsidRPr="003A5D87">
        <w:rPr>
          <w:rFonts w:ascii="Arial Narrow" w:hAnsi="Arial Narrow" w:cs="Times New Roman"/>
        </w:rPr>
        <w:t>iscurile transmiterii ofertei și a mostrei/mo</w:t>
      </w:r>
      <w:r w:rsidR="002C5361">
        <w:rPr>
          <w:rFonts w:ascii="Arial Narrow" w:hAnsi="Arial Narrow" w:cs="Times New Roman"/>
        </w:rPr>
        <w:t>strelor de produs, inclusiv forț</w:t>
      </w:r>
      <w:r w:rsidRPr="003A5D87">
        <w:rPr>
          <w:rFonts w:ascii="Arial Narrow" w:hAnsi="Arial Narrow" w:cs="Times New Roman"/>
        </w:rPr>
        <w:t>a majoră sau cazul fortuit, cad în sarcina operatorului economic care transmite respectiva ofertă.</w:t>
      </w:r>
    </w:p>
    <w:p w:rsidR="008848C4" w:rsidRPr="003A5D87" w:rsidRDefault="008848C4" w:rsidP="002C5361">
      <w:pPr>
        <w:pStyle w:val="Corptext"/>
        <w:ind w:left="0"/>
        <w:jc w:val="both"/>
        <w:rPr>
          <w:rFonts w:ascii="Arial Narrow" w:hAnsi="Arial Narrow" w:cs="Times New Roman"/>
          <w:sz w:val="22"/>
          <w:szCs w:val="22"/>
          <w:lang w:val="ro-RO"/>
        </w:rPr>
      </w:pPr>
      <w:r w:rsidRPr="003A5D87">
        <w:rPr>
          <w:rFonts w:ascii="Arial Narrow" w:hAnsi="Arial Narrow" w:cs="Times New Roman"/>
          <w:sz w:val="22"/>
          <w:szCs w:val="22"/>
          <w:lang w:val="ro-RO"/>
        </w:rPr>
        <w:t>Documentele prezentate în copie vor avea mențiunea ”COPIE CONFORM CU ORIGINALUL”.</w:t>
      </w:r>
    </w:p>
    <w:p w:rsidR="008848C4" w:rsidRPr="003A5D87" w:rsidRDefault="008848C4" w:rsidP="002C5361">
      <w:pPr>
        <w:pStyle w:val="Corptext"/>
        <w:ind w:left="0"/>
        <w:jc w:val="both"/>
        <w:rPr>
          <w:rFonts w:ascii="Arial Narrow" w:hAnsi="Arial Narrow" w:cs="Times New Roman"/>
          <w:sz w:val="22"/>
          <w:szCs w:val="22"/>
          <w:lang w:val="ro-RO"/>
        </w:rPr>
      </w:pPr>
      <w:r w:rsidRPr="003A5D87">
        <w:rPr>
          <w:rFonts w:ascii="Arial Narrow" w:hAnsi="Arial Narrow" w:cs="Times New Roman"/>
          <w:sz w:val="22"/>
          <w:szCs w:val="22"/>
          <w:lang w:val="ro-RO"/>
        </w:rPr>
        <w:t xml:space="preserve">Documentele ofertei (Formularele completate conform Secțiunii: Modele de formulare, Propunerea tehnică și Propunerea financiară și alte documente, </w:t>
      </w:r>
      <w:r w:rsidRPr="003A5D87">
        <w:rPr>
          <w:rFonts w:ascii="Arial Narrow" w:hAnsi="Arial Narrow" w:cs="Times New Roman"/>
          <w:i/>
          <w:sz w:val="22"/>
          <w:szCs w:val="22"/>
          <w:lang w:val="ro-RO"/>
        </w:rPr>
        <w:t>după caz</w:t>
      </w:r>
      <w:r w:rsidRPr="003A5D87">
        <w:rPr>
          <w:rFonts w:ascii="Arial Narrow" w:hAnsi="Arial Narrow" w:cs="Times New Roman"/>
          <w:sz w:val="22"/>
          <w:szCs w:val="22"/>
          <w:lang w:val="ro-RO"/>
        </w:rPr>
        <w:t>) vor fi semnate olograf și ștampilate.</w:t>
      </w:r>
    </w:p>
    <w:p w:rsidR="008848C4" w:rsidRPr="003A5D87" w:rsidRDefault="008848C4" w:rsidP="002C5361">
      <w:pPr>
        <w:pStyle w:val="Titlu3"/>
        <w:ind w:left="0"/>
        <w:jc w:val="both"/>
        <w:rPr>
          <w:rFonts w:ascii="Arial Narrow" w:hAnsi="Arial Narrow" w:cs="Times New Roman"/>
          <w:b w:val="0"/>
          <w:bCs w:val="0"/>
          <w:sz w:val="22"/>
          <w:szCs w:val="22"/>
          <w:lang w:val="ro-RO"/>
        </w:rPr>
      </w:pPr>
      <w:r w:rsidRPr="003A5D87">
        <w:rPr>
          <w:rFonts w:ascii="Arial Narrow" w:hAnsi="Arial Narrow" w:cs="Times New Roman"/>
          <w:sz w:val="22"/>
          <w:szCs w:val="22"/>
          <w:lang w:val="ro-RO"/>
        </w:rPr>
        <w:t>Neprezentarea propunerii tehnice si/sau financiare are ca efect respingerea ofertei.</w:t>
      </w:r>
    </w:p>
    <w:p w:rsidR="008848C4" w:rsidRPr="003A5D87" w:rsidRDefault="008848C4" w:rsidP="002C5361">
      <w:pPr>
        <w:widowControl w:val="0"/>
        <w:numPr>
          <w:ilvl w:val="2"/>
          <w:numId w:val="17"/>
        </w:numPr>
        <w:tabs>
          <w:tab w:val="left" w:pos="702"/>
        </w:tabs>
        <w:spacing w:after="0" w:line="240" w:lineRule="auto"/>
        <w:ind w:left="0" w:firstLine="0"/>
        <w:jc w:val="both"/>
        <w:rPr>
          <w:rFonts w:ascii="Arial Narrow" w:eastAsia="Arial" w:hAnsi="Arial Narrow" w:cs="Times New Roman"/>
        </w:rPr>
      </w:pPr>
      <w:r w:rsidRPr="003A5D87">
        <w:rPr>
          <w:rFonts w:ascii="Arial Narrow" w:hAnsi="Arial Narrow" w:cs="Times New Roman"/>
        </w:rPr>
        <w:t xml:space="preserve">Disponibilitate, </w:t>
      </w:r>
      <w:r w:rsidRPr="003A5D87">
        <w:rPr>
          <w:rFonts w:ascii="Arial Narrow" w:hAnsi="Arial Narrow" w:cs="Times New Roman"/>
          <w:i/>
        </w:rPr>
        <w:t>dacă este cazul</w:t>
      </w:r>
      <w:r w:rsidRPr="003A5D87">
        <w:rPr>
          <w:rFonts w:ascii="Arial Narrow" w:hAnsi="Arial Narrow" w:cs="Times New Roman"/>
        </w:rPr>
        <w:t>: Nu este aplicabil.</w:t>
      </w:r>
    </w:p>
    <w:p w:rsidR="008848C4" w:rsidRPr="003A5D87" w:rsidRDefault="008848C4" w:rsidP="002C5361">
      <w:pPr>
        <w:spacing w:after="0"/>
        <w:jc w:val="both"/>
        <w:rPr>
          <w:rFonts w:ascii="Arial Narrow" w:eastAsia="Arial" w:hAnsi="Arial Narrow" w:cs="Times New Roman"/>
        </w:rPr>
      </w:pPr>
    </w:p>
    <w:p w:rsidR="008848C4" w:rsidRPr="003A5D87" w:rsidRDefault="008848C4" w:rsidP="002C5361">
      <w:pPr>
        <w:pStyle w:val="Titlu3"/>
        <w:numPr>
          <w:ilvl w:val="1"/>
          <w:numId w:val="16"/>
        </w:numPr>
        <w:tabs>
          <w:tab w:val="left" w:pos="503"/>
        </w:tabs>
        <w:ind w:left="0" w:firstLine="0"/>
        <w:jc w:val="both"/>
        <w:rPr>
          <w:rFonts w:ascii="Arial Narrow" w:hAnsi="Arial Narrow" w:cs="Times New Roman"/>
          <w:b w:val="0"/>
          <w:bCs w:val="0"/>
          <w:sz w:val="22"/>
          <w:szCs w:val="22"/>
          <w:lang w:val="ro-RO"/>
        </w:rPr>
      </w:pPr>
      <w:r w:rsidRPr="003A5D87">
        <w:rPr>
          <w:rFonts w:ascii="Arial Narrow" w:hAnsi="Arial Narrow" w:cs="Times New Roman"/>
          <w:sz w:val="22"/>
          <w:szCs w:val="22"/>
          <w:lang w:val="ro-RO"/>
        </w:rPr>
        <w:t>Extensibilitate/Modernizare</w:t>
      </w:r>
    </w:p>
    <w:p w:rsidR="008848C4" w:rsidRPr="003A5D87" w:rsidRDefault="008848C4" w:rsidP="002C5361">
      <w:pPr>
        <w:pStyle w:val="Corptext"/>
        <w:ind w:left="0"/>
        <w:jc w:val="both"/>
        <w:rPr>
          <w:rFonts w:ascii="Arial Narrow" w:hAnsi="Arial Narrow" w:cs="Times New Roman"/>
          <w:sz w:val="22"/>
          <w:szCs w:val="22"/>
          <w:lang w:val="ro-RO"/>
        </w:rPr>
      </w:pPr>
      <w:r w:rsidRPr="003A5D87">
        <w:rPr>
          <w:rFonts w:ascii="Arial Narrow" w:hAnsi="Arial Narrow" w:cs="Times New Roman"/>
          <w:sz w:val="22"/>
          <w:szCs w:val="22"/>
          <w:lang w:val="ro-RO"/>
        </w:rPr>
        <w:t>Nu este cazul.</w:t>
      </w:r>
    </w:p>
    <w:p w:rsidR="008848C4" w:rsidRPr="003A5D87" w:rsidRDefault="008848C4" w:rsidP="002C5361">
      <w:pPr>
        <w:widowControl w:val="0"/>
        <w:numPr>
          <w:ilvl w:val="2"/>
          <w:numId w:val="16"/>
        </w:numPr>
        <w:tabs>
          <w:tab w:val="left" w:pos="702"/>
        </w:tabs>
        <w:spacing w:after="0" w:line="240" w:lineRule="auto"/>
        <w:ind w:left="0" w:firstLine="0"/>
        <w:jc w:val="both"/>
        <w:rPr>
          <w:rFonts w:ascii="Arial Narrow" w:eastAsia="Arial" w:hAnsi="Arial Narrow" w:cs="Times New Roman"/>
        </w:rPr>
      </w:pPr>
      <w:r w:rsidRPr="003A5D87">
        <w:rPr>
          <w:rFonts w:ascii="Arial Narrow" w:hAnsi="Arial Narrow" w:cs="Times New Roman"/>
          <w:i/>
          <w:color w:val="001F5F"/>
        </w:rPr>
        <w:t>Garanție</w:t>
      </w:r>
    </w:p>
    <w:p w:rsidR="008848C4" w:rsidRPr="003A5D87" w:rsidRDefault="008848C4" w:rsidP="002C5361">
      <w:pPr>
        <w:pStyle w:val="Corptext"/>
        <w:ind w:left="0"/>
        <w:jc w:val="both"/>
        <w:rPr>
          <w:rFonts w:ascii="Arial Narrow" w:hAnsi="Arial Narrow" w:cs="Times New Roman"/>
          <w:sz w:val="22"/>
          <w:szCs w:val="22"/>
          <w:lang w:val="ro-RO"/>
        </w:rPr>
      </w:pPr>
      <w:r w:rsidRPr="003A5D87">
        <w:rPr>
          <w:rFonts w:ascii="Arial Narrow" w:hAnsi="Arial Narrow" w:cs="Times New Roman"/>
          <w:sz w:val="22"/>
          <w:szCs w:val="22"/>
          <w:lang w:val="ro-RO"/>
        </w:rPr>
        <w:t xml:space="preserve">Produsele trebuie să fie acoperite de </w:t>
      </w:r>
      <w:r w:rsidR="002C5361">
        <w:rPr>
          <w:rFonts w:ascii="Arial Narrow" w:hAnsi="Arial Narrow" w:cs="Times New Roman"/>
          <w:sz w:val="22"/>
          <w:szCs w:val="22"/>
          <w:lang w:val="ro-RO"/>
        </w:rPr>
        <w:t>garanț</w:t>
      </w:r>
      <w:r w:rsidRPr="003A5D87">
        <w:rPr>
          <w:rFonts w:ascii="Arial Narrow" w:hAnsi="Arial Narrow" w:cs="Times New Roman"/>
          <w:sz w:val="22"/>
          <w:szCs w:val="22"/>
          <w:lang w:val="ro-RO"/>
        </w:rPr>
        <w:t>ie (termen</w:t>
      </w:r>
      <w:r w:rsidR="002C5361">
        <w:rPr>
          <w:rFonts w:ascii="Arial Narrow" w:hAnsi="Arial Narrow" w:cs="Times New Roman"/>
          <w:sz w:val="22"/>
          <w:szCs w:val="22"/>
          <w:lang w:val="ro-RO"/>
        </w:rPr>
        <w:t xml:space="preserve"> de valabilitate) pentru cel puțin perioada de garanț</w:t>
      </w:r>
      <w:r w:rsidRPr="003A5D87">
        <w:rPr>
          <w:rFonts w:ascii="Arial Narrow" w:hAnsi="Arial Narrow" w:cs="Times New Roman"/>
          <w:sz w:val="22"/>
          <w:szCs w:val="22"/>
          <w:lang w:val="ro-RO"/>
        </w:rPr>
        <w:t>ie (valabilitate) solicitată în cadrul Anexei nr. 1 care face parte integrantă din prezentul caiet de sarcini.</w:t>
      </w:r>
    </w:p>
    <w:p w:rsidR="008848C4" w:rsidRPr="003A5D87" w:rsidRDefault="008848C4" w:rsidP="002C5361">
      <w:pPr>
        <w:widowControl w:val="0"/>
        <w:numPr>
          <w:ilvl w:val="2"/>
          <w:numId w:val="16"/>
        </w:numPr>
        <w:tabs>
          <w:tab w:val="left" w:pos="702"/>
        </w:tabs>
        <w:spacing w:after="0" w:line="240" w:lineRule="auto"/>
        <w:ind w:left="0" w:firstLine="0"/>
        <w:jc w:val="both"/>
        <w:rPr>
          <w:rFonts w:ascii="Arial Narrow" w:eastAsia="Arial" w:hAnsi="Arial Narrow" w:cs="Times New Roman"/>
        </w:rPr>
      </w:pPr>
      <w:r w:rsidRPr="003A5D87">
        <w:rPr>
          <w:rFonts w:ascii="Arial Narrow" w:hAnsi="Arial Narrow" w:cs="Times New Roman"/>
          <w:i/>
          <w:color w:val="001F5F"/>
        </w:rPr>
        <w:t>Livrare, ambalare, etichetare, transport și asigurare pe durata transportului</w:t>
      </w:r>
    </w:p>
    <w:p w:rsidR="008848C4" w:rsidRPr="003A5D87" w:rsidRDefault="008848C4" w:rsidP="002C5361">
      <w:pPr>
        <w:pStyle w:val="Corptext"/>
        <w:numPr>
          <w:ilvl w:val="3"/>
          <w:numId w:val="16"/>
        </w:numPr>
        <w:tabs>
          <w:tab w:val="left" w:pos="982"/>
        </w:tabs>
        <w:ind w:left="0" w:firstLine="0"/>
        <w:jc w:val="both"/>
        <w:rPr>
          <w:rFonts w:ascii="Arial Narrow" w:hAnsi="Arial Narrow" w:cs="Times New Roman"/>
          <w:sz w:val="22"/>
          <w:szCs w:val="22"/>
          <w:lang w:val="ro-RO"/>
        </w:rPr>
      </w:pPr>
      <w:r w:rsidRPr="003A5D87">
        <w:rPr>
          <w:rFonts w:ascii="Arial Narrow" w:hAnsi="Arial Narrow" w:cs="Times New Roman"/>
          <w:sz w:val="22"/>
          <w:szCs w:val="22"/>
          <w:lang w:val="ro-RO"/>
        </w:rPr>
        <w:t>Termenul de livrare ofertat va curge de la data int</w:t>
      </w:r>
      <w:r w:rsidR="002C5361">
        <w:rPr>
          <w:rFonts w:ascii="Arial Narrow" w:hAnsi="Arial Narrow" w:cs="Times New Roman"/>
          <w:sz w:val="22"/>
          <w:szCs w:val="22"/>
          <w:lang w:val="ro-RO"/>
        </w:rPr>
        <w:t>rării în vigoare a contractului.</w:t>
      </w:r>
    </w:p>
    <w:p w:rsidR="008848C4" w:rsidRPr="003A5D87" w:rsidRDefault="008848C4" w:rsidP="002C5361">
      <w:pPr>
        <w:pStyle w:val="Corptext"/>
        <w:numPr>
          <w:ilvl w:val="3"/>
          <w:numId w:val="16"/>
        </w:numPr>
        <w:tabs>
          <w:tab w:val="left" w:pos="1020"/>
        </w:tabs>
        <w:ind w:left="0" w:firstLine="0"/>
        <w:jc w:val="both"/>
        <w:rPr>
          <w:rFonts w:ascii="Arial Narrow" w:hAnsi="Arial Narrow" w:cs="Times New Roman"/>
          <w:sz w:val="22"/>
          <w:szCs w:val="22"/>
          <w:lang w:val="ro-RO"/>
        </w:rPr>
      </w:pPr>
      <w:r w:rsidRPr="003A5D87">
        <w:rPr>
          <w:rFonts w:ascii="Arial Narrow" w:hAnsi="Arial Narrow" w:cs="Times New Roman"/>
          <w:sz w:val="22"/>
          <w:szCs w:val="22"/>
          <w:lang w:val="ro-RO"/>
        </w:rPr>
        <w:t>Livrarea produselor se va realiza in locația stabilită de acesta. Adresa exactă se va pune la dispoziția ofertantului/ofertanților câștigător/câștigători, în cadrul contractului.</w:t>
      </w:r>
    </w:p>
    <w:p w:rsidR="008848C4" w:rsidRPr="003A5D87" w:rsidRDefault="008848C4" w:rsidP="002C5361">
      <w:pPr>
        <w:pStyle w:val="Corptext"/>
        <w:numPr>
          <w:ilvl w:val="3"/>
          <w:numId w:val="16"/>
        </w:numPr>
        <w:tabs>
          <w:tab w:val="left" w:pos="959"/>
        </w:tabs>
        <w:ind w:left="0" w:firstLine="0"/>
        <w:jc w:val="both"/>
        <w:rPr>
          <w:rFonts w:ascii="Arial Narrow" w:hAnsi="Arial Narrow" w:cs="Times New Roman"/>
          <w:sz w:val="22"/>
          <w:szCs w:val="22"/>
          <w:lang w:val="ro-RO"/>
        </w:rPr>
      </w:pPr>
      <w:r w:rsidRPr="003A5D87">
        <w:rPr>
          <w:rFonts w:ascii="Arial Narrow" w:hAnsi="Arial Narrow" w:cs="Times New Roman"/>
          <w:sz w:val="22"/>
          <w:szCs w:val="22"/>
          <w:lang w:val="ro-RO"/>
        </w:rPr>
        <w:t>Pentru nerespectarea termenului de livrare în perioada de derulare a contractului se aplică următoarele:</w:t>
      </w:r>
    </w:p>
    <w:p w:rsidR="008848C4" w:rsidRPr="003A5D87" w:rsidRDefault="008848C4" w:rsidP="002C5361">
      <w:pPr>
        <w:pStyle w:val="Corptext"/>
        <w:numPr>
          <w:ilvl w:val="4"/>
          <w:numId w:val="16"/>
        </w:numPr>
        <w:tabs>
          <w:tab w:val="left" w:pos="1106"/>
        </w:tabs>
        <w:ind w:left="0" w:firstLine="0"/>
        <w:jc w:val="both"/>
        <w:rPr>
          <w:rFonts w:ascii="Arial Narrow" w:hAnsi="Arial Narrow" w:cs="Times New Roman"/>
          <w:sz w:val="22"/>
          <w:szCs w:val="22"/>
          <w:lang w:val="ro-RO"/>
        </w:rPr>
      </w:pPr>
      <w:r w:rsidRPr="003A5D87">
        <w:rPr>
          <w:rFonts w:ascii="Arial Narrow" w:hAnsi="Arial Narrow" w:cs="Times New Roman"/>
          <w:sz w:val="22"/>
          <w:szCs w:val="22"/>
          <w:lang w:val="ro-RO"/>
        </w:rPr>
        <w:t>Daunele-interese</w:t>
      </w:r>
      <w:r w:rsidR="002C5361">
        <w:rPr>
          <w:rFonts w:ascii="Arial Narrow" w:hAnsi="Arial Narrow" w:cs="Times New Roman"/>
          <w:sz w:val="22"/>
          <w:szCs w:val="22"/>
          <w:lang w:val="ro-RO"/>
        </w:rPr>
        <w:t xml:space="preserve"> vor fi considerate penalități ș</w:t>
      </w:r>
      <w:r w:rsidRPr="003A5D87">
        <w:rPr>
          <w:rFonts w:ascii="Arial Narrow" w:hAnsi="Arial Narrow" w:cs="Times New Roman"/>
          <w:sz w:val="22"/>
          <w:szCs w:val="22"/>
          <w:lang w:val="ro-RO"/>
        </w:rPr>
        <w:t xml:space="preserve">i vor fi plătite de către Promitentul-Furnizor în </w:t>
      </w:r>
      <w:r w:rsidRPr="003A5D87">
        <w:rPr>
          <w:rFonts w:ascii="Arial Narrow" w:hAnsi="Arial Narrow" w:cs="Times New Roman"/>
          <w:sz w:val="22"/>
          <w:szCs w:val="22"/>
          <w:lang w:val="ro-RO"/>
        </w:rPr>
        <w:lastRenderedPageBreak/>
        <w:t>cuantumul stabilit de dobânda legală penalizatoare, aplicată la valoarea produselor nelivrate, pentru fiecare zi de întârziere, în conformitate cu prevederile art. 4 din Legea nr. 72/2013 privind măsurile pentru combaterea î</w:t>
      </w:r>
      <w:r w:rsidR="002C5361">
        <w:rPr>
          <w:rFonts w:ascii="Arial Narrow" w:hAnsi="Arial Narrow" w:cs="Times New Roman"/>
          <w:sz w:val="22"/>
          <w:szCs w:val="22"/>
          <w:lang w:val="ro-RO"/>
        </w:rPr>
        <w:t>ntârzierii în executarea obligaț</w:t>
      </w:r>
      <w:r w:rsidRPr="003A5D87">
        <w:rPr>
          <w:rFonts w:ascii="Arial Narrow" w:hAnsi="Arial Narrow" w:cs="Times New Roman"/>
          <w:sz w:val="22"/>
          <w:szCs w:val="22"/>
          <w:lang w:val="ro-RO"/>
        </w:rPr>
        <w:t>iilor de plată a unor sume de bani rezultând din contr</w:t>
      </w:r>
      <w:r w:rsidR="002C5361">
        <w:rPr>
          <w:rFonts w:ascii="Arial Narrow" w:hAnsi="Arial Narrow" w:cs="Times New Roman"/>
          <w:sz w:val="22"/>
          <w:szCs w:val="22"/>
          <w:lang w:val="ro-RO"/>
        </w:rPr>
        <w:t>acte încheiate între profesioniști și între aceștia și autorităț</w:t>
      </w:r>
      <w:r w:rsidRPr="003A5D87">
        <w:rPr>
          <w:rFonts w:ascii="Arial Narrow" w:hAnsi="Arial Narrow" w:cs="Times New Roman"/>
          <w:sz w:val="22"/>
          <w:szCs w:val="22"/>
          <w:lang w:val="ro-RO"/>
        </w:rPr>
        <w:t>i contractante.</w:t>
      </w:r>
    </w:p>
    <w:p w:rsidR="008848C4" w:rsidRPr="003A5D87" w:rsidRDefault="008848C4" w:rsidP="002C5361">
      <w:pPr>
        <w:pStyle w:val="Corptext"/>
        <w:numPr>
          <w:ilvl w:val="4"/>
          <w:numId w:val="16"/>
        </w:numPr>
        <w:tabs>
          <w:tab w:val="left" w:pos="1097"/>
        </w:tabs>
        <w:ind w:left="0" w:firstLine="0"/>
        <w:jc w:val="both"/>
        <w:rPr>
          <w:rFonts w:ascii="Arial Narrow" w:hAnsi="Arial Narrow" w:cs="Times New Roman"/>
          <w:sz w:val="22"/>
          <w:szCs w:val="22"/>
          <w:lang w:val="ro-RO"/>
        </w:rPr>
      </w:pPr>
      <w:r w:rsidRPr="003A5D87">
        <w:rPr>
          <w:rFonts w:ascii="Arial Narrow" w:hAnsi="Arial Narrow" w:cs="Times New Roman"/>
          <w:sz w:val="22"/>
          <w:szCs w:val="22"/>
          <w:lang w:val="ro-RO"/>
        </w:rPr>
        <w:t xml:space="preserve">AC va emite document constatator pentru </w:t>
      </w:r>
      <w:r w:rsidR="002C5361">
        <w:rPr>
          <w:rFonts w:ascii="Arial Narrow" w:hAnsi="Arial Narrow" w:cs="Times New Roman"/>
          <w:sz w:val="22"/>
          <w:szCs w:val="22"/>
          <w:lang w:val="ro-RO"/>
        </w:rPr>
        <w:t>neîndeplinirea obligaț</w:t>
      </w:r>
      <w:r w:rsidRPr="003A5D87">
        <w:rPr>
          <w:rFonts w:ascii="Arial Narrow" w:hAnsi="Arial Narrow" w:cs="Times New Roman"/>
          <w:sz w:val="22"/>
          <w:szCs w:val="22"/>
          <w:lang w:val="ro-RO"/>
        </w:rPr>
        <w:t>iilor contractuale conform art. 166 alin. (5) din H.G.</w:t>
      </w:r>
      <w:r w:rsidR="002C5361">
        <w:rPr>
          <w:rFonts w:ascii="Arial Narrow" w:hAnsi="Arial Narrow" w:cs="Times New Roman"/>
          <w:sz w:val="22"/>
          <w:szCs w:val="22"/>
          <w:lang w:val="ro-RO"/>
        </w:rPr>
        <w:t xml:space="preserve"> nr. 395/2016, cu modificările ș</w:t>
      </w:r>
      <w:r w:rsidRPr="003A5D87">
        <w:rPr>
          <w:rFonts w:ascii="Arial Narrow" w:hAnsi="Arial Narrow" w:cs="Times New Roman"/>
          <w:sz w:val="22"/>
          <w:szCs w:val="22"/>
          <w:lang w:val="ro-RO"/>
        </w:rPr>
        <w:t>i completările ulterioare.</w:t>
      </w:r>
    </w:p>
    <w:p w:rsidR="008848C4" w:rsidRPr="003A5D87" w:rsidRDefault="008848C4" w:rsidP="002C5361">
      <w:pPr>
        <w:pStyle w:val="Corptext"/>
        <w:numPr>
          <w:ilvl w:val="4"/>
          <w:numId w:val="16"/>
        </w:numPr>
        <w:tabs>
          <w:tab w:val="left" w:pos="1068"/>
        </w:tabs>
        <w:ind w:left="0" w:firstLine="0"/>
        <w:jc w:val="both"/>
        <w:rPr>
          <w:rFonts w:ascii="Arial Narrow" w:hAnsi="Arial Narrow" w:cs="Times New Roman"/>
          <w:sz w:val="22"/>
          <w:szCs w:val="22"/>
          <w:lang w:val="ro-RO"/>
        </w:rPr>
      </w:pPr>
      <w:r w:rsidRPr="003A5D87">
        <w:rPr>
          <w:rFonts w:ascii="Arial Narrow" w:hAnsi="Arial Narrow" w:cs="Times New Roman"/>
          <w:sz w:val="22"/>
          <w:szCs w:val="22"/>
          <w:lang w:val="ro-RO"/>
        </w:rPr>
        <w:t>După caz, AC, parte a contractului situat pe locul următor, să încheie contractul.</w:t>
      </w:r>
    </w:p>
    <w:p w:rsidR="008848C4" w:rsidRPr="003A5D87" w:rsidRDefault="008848C4" w:rsidP="002C5361">
      <w:pPr>
        <w:pStyle w:val="Corptext"/>
        <w:numPr>
          <w:ilvl w:val="3"/>
          <w:numId w:val="16"/>
        </w:numPr>
        <w:tabs>
          <w:tab w:val="left" w:pos="970"/>
        </w:tabs>
        <w:ind w:left="0" w:firstLine="0"/>
        <w:jc w:val="both"/>
        <w:rPr>
          <w:rFonts w:ascii="Arial Narrow" w:hAnsi="Arial Narrow" w:cs="Times New Roman"/>
          <w:sz w:val="22"/>
          <w:szCs w:val="22"/>
          <w:lang w:val="ro-RO"/>
        </w:rPr>
      </w:pPr>
      <w:r w:rsidRPr="003A5D87">
        <w:rPr>
          <w:rFonts w:ascii="Arial Narrow" w:hAnsi="Arial Narrow" w:cs="Times New Roman"/>
          <w:sz w:val="22"/>
          <w:szCs w:val="22"/>
          <w:lang w:val="ro-RO"/>
        </w:rPr>
        <w:t>Produsele vor fi livrate cantitativ și calitativ în locația și în locul indicate de AC, pentru fiecare produs în parte.</w:t>
      </w:r>
    </w:p>
    <w:p w:rsidR="008848C4" w:rsidRPr="003A5D87" w:rsidRDefault="008848C4" w:rsidP="002C5361">
      <w:pPr>
        <w:pStyle w:val="Corptext"/>
        <w:numPr>
          <w:ilvl w:val="3"/>
          <w:numId w:val="16"/>
        </w:numPr>
        <w:tabs>
          <w:tab w:val="left" w:pos="956"/>
        </w:tabs>
        <w:ind w:left="0" w:firstLine="0"/>
        <w:jc w:val="both"/>
        <w:rPr>
          <w:rFonts w:ascii="Arial Narrow" w:hAnsi="Arial Narrow" w:cs="Times New Roman"/>
          <w:sz w:val="22"/>
          <w:szCs w:val="22"/>
          <w:lang w:val="ro-RO"/>
        </w:rPr>
      </w:pPr>
      <w:r w:rsidRPr="003A5D87">
        <w:rPr>
          <w:rFonts w:ascii="Arial Narrow" w:hAnsi="Arial Narrow" w:cs="Times New Roman"/>
          <w:sz w:val="22"/>
          <w:szCs w:val="22"/>
          <w:lang w:val="ro-RO"/>
        </w:rPr>
        <w:t>Livrarea se va asigura pe chel</w:t>
      </w:r>
      <w:r w:rsidR="002C5361">
        <w:rPr>
          <w:rFonts w:ascii="Arial Narrow" w:hAnsi="Arial Narrow" w:cs="Times New Roman"/>
          <w:sz w:val="22"/>
          <w:szCs w:val="22"/>
          <w:lang w:val="ro-RO"/>
        </w:rPr>
        <w:t>tuiala ofertantului declarat câștigător ș</w:t>
      </w:r>
      <w:r w:rsidRPr="003A5D87">
        <w:rPr>
          <w:rFonts w:ascii="Arial Narrow" w:hAnsi="Arial Narrow" w:cs="Times New Roman"/>
          <w:sz w:val="22"/>
          <w:szCs w:val="22"/>
          <w:lang w:val="ro-RO"/>
        </w:rPr>
        <w:t>i semnatar al contractului, iar contravaloarea acestor costuri va fi inclusă în prețul ofertat.</w:t>
      </w:r>
    </w:p>
    <w:p w:rsidR="008848C4" w:rsidRPr="003A5D87" w:rsidRDefault="008848C4" w:rsidP="002C5361">
      <w:pPr>
        <w:pStyle w:val="Corptext"/>
        <w:numPr>
          <w:ilvl w:val="3"/>
          <w:numId w:val="16"/>
        </w:numPr>
        <w:tabs>
          <w:tab w:val="left" w:pos="987"/>
        </w:tabs>
        <w:ind w:left="0" w:firstLine="0"/>
        <w:jc w:val="both"/>
        <w:rPr>
          <w:rFonts w:ascii="Arial Narrow" w:hAnsi="Arial Narrow" w:cs="Times New Roman"/>
          <w:sz w:val="22"/>
          <w:szCs w:val="22"/>
          <w:lang w:val="ro-RO"/>
        </w:rPr>
      </w:pPr>
      <w:r w:rsidRPr="003A5D87">
        <w:rPr>
          <w:rFonts w:ascii="Arial Narrow" w:hAnsi="Arial Narrow" w:cs="Times New Roman"/>
          <w:sz w:val="22"/>
          <w:szCs w:val="22"/>
          <w:lang w:val="ro-RO"/>
        </w:rPr>
        <w:t>Ofertan</w:t>
      </w:r>
      <w:r w:rsidR="002C5361">
        <w:rPr>
          <w:rFonts w:ascii="Arial Narrow" w:hAnsi="Arial Narrow" w:cs="Times New Roman"/>
          <w:sz w:val="22"/>
          <w:szCs w:val="22"/>
          <w:lang w:val="ro-RO"/>
        </w:rPr>
        <w:t>tul declarat câștigător ș</w:t>
      </w:r>
      <w:r w:rsidRPr="003A5D87">
        <w:rPr>
          <w:rFonts w:ascii="Arial Narrow" w:hAnsi="Arial Narrow" w:cs="Times New Roman"/>
          <w:sz w:val="22"/>
          <w:szCs w:val="22"/>
          <w:lang w:val="ro-RO"/>
        </w:rPr>
        <w:t>i semnatar al contractului va ambala și eticheta produsele furnizate astfel încât să prevină orice daună sau deteriorare în timpul transportului acestora către destinația stabilită.</w:t>
      </w:r>
    </w:p>
    <w:p w:rsidR="008848C4" w:rsidRPr="003A5D87" w:rsidRDefault="008848C4" w:rsidP="002C5361">
      <w:pPr>
        <w:pStyle w:val="Corptext"/>
        <w:numPr>
          <w:ilvl w:val="3"/>
          <w:numId w:val="16"/>
        </w:numPr>
        <w:tabs>
          <w:tab w:val="left" w:pos="975"/>
        </w:tabs>
        <w:ind w:left="0" w:firstLine="0"/>
        <w:jc w:val="both"/>
        <w:rPr>
          <w:rFonts w:ascii="Arial Narrow" w:hAnsi="Arial Narrow" w:cs="Times New Roman"/>
          <w:sz w:val="22"/>
          <w:szCs w:val="22"/>
          <w:lang w:val="ro-RO"/>
        </w:rPr>
      </w:pPr>
      <w:r w:rsidRPr="003A5D87">
        <w:rPr>
          <w:rFonts w:ascii="Arial Narrow" w:hAnsi="Arial Narrow" w:cs="Times New Roman"/>
          <w:sz w:val="22"/>
          <w:szCs w:val="22"/>
          <w:lang w:val="ro-RO"/>
        </w:rPr>
        <w:t>Dacă este cazul, ambalajul trebuie prevăzut astfel încât să reziste, fără limitare, manipulării accidentale, expunerii la temperaturi extreme, sării și precipitațiilor din timpul transportului.</w:t>
      </w:r>
    </w:p>
    <w:p w:rsidR="008848C4" w:rsidRPr="003A5D87" w:rsidRDefault="008848C4" w:rsidP="002C5361">
      <w:pPr>
        <w:pStyle w:val="Corptext"/>
        <w:numPr>
          <w:ilvl w:val="3"/>
          <w:numId w:val="16"/>
        </w:numPr>
        <w:tabs>
          <w:tab w:val="left" w:pos="1018"/>
        </w:tabs>
        <w:ind w:left="0" w:firstLine="0"/>
        <w:jc w:val="both"/>
        <w:rPr>
          <w:rFonts w:ascii="Arial Narrow" w:hAnsi="Arial Narrow" w:cs="Times New Roman"/>
          <w:sz w:val="22"/>
          <w:szCs w:val="22"/>
          <w:lang w:val="ro-RO"/>
        </w:rPr>
      </w:pPr>
      <w:r w:rsidRPr="003A5D87">
        <w:rPr>
          <w:rFonts w:ascii="Arial Narrow" w:hAnsi="Arial Narrow" w:cs="Times New Roman"/>
          <w:sz w:val="22"/>
          <w:szCs w:val="22"/>
          <w:lang w:val="ro-RO"/>
        </w:rPr>
        <w:t>În stabilirea mărimii și greutății amb</w:t>
      </w:r>
      <w:r w:rsidR="002C5361">
        <w:rPr>
          <w:rFonts w:ascii="Arial Narrow" w:hAnsi="Arial Narrow" w:cs="Times New Roman"/>
          <w:sz w:val="22"/>
          <w:szCs w:val="22"/>
          <w:lang w:val="ro-RO"/>
        </w:rPr>
        <w:t>alajului ofertantul declarat câștigător ș</w:t>
      </w:r>
      <w:r w:rsidRPr="003A5D87">
        <w:rPr>
          <w:rFonts w:ascii="Arial Narrow" w:hAnsi="Arial Narrow" w:cs="Times New Roman"/>
          <w:sz w:val="22"/>
          <w:szCs w:val="22"/>
          <w:lang w:val="ro-RO"/>
        </w:rPr>
        <w:t>i semnatar al contractului va lua în considerare, acolo unde este cazul, distanța față de destinația finală a produselor furnizate.</w:t>
      </w:r>
    </w:p>
    <w:p w:rsidR="008848C4" w:rsidRPr="003A5D87" w:rsidRDefault="008848C4" w:rsidP="002C5361">
      <w:pPr>
        <w:pStyle w:val="Corptext"/>
        <w:numPr>
          <w:ilvl w:val="3"/>
          <w:numId w:val="16"/>
        </w:numPr>
        <w:tabs>
          <w:tab w:val="left" w:pos="1103"/>
        </w:tabs>
        <w:ind w:left="0" w:firstLine="0"/>
        <w:jc w:val="both"/>
        <w:rPr>
          <w:rFonts w:ascii="Arial Narrow" w:hAnsi="Arial Narrow" w:cs="Times New Roman"/>
          <w:sz w:val="22"/>
          <w:szCs w:val="22"/>
          <w:lang w:val="ro-RO"/>
        </w:rPr>
      </w:pPr>
      <w:r w:rsidRPr="003A5D87">
        <w:rPr>
          <w:rFonts w:ascii="Arial Narrow" w:hAnsi="Arial Narrow" w:cs="Times New Roman"/>
          <w:sz w:val="22"/>
          <w:szCs w:val="22"/>
          <w:lang w:val="ro-RO"/>
        </w:rPr>
        <w:t xml:space="preserve">Transportul și toate costurile asociate vor </w:t>
      </w:r>
      <w:r w:rsidR="002C5361">
        <w:rPr>
          <w:rFonts w:ascii="Arial Narrow" w:hAnsi="Arial Narrow" w:cs="Times New Roman"/>
          <w:sz w:val="22"/>
          <w:szCs w:val="22"/>
          <w:lang w:val="ro-RO"/>
        </w:rPr>
        <w:t>fi incluse în fundamentarea preț</w:t>
      </w:r>
      <w:r w:rsidRPr="003A5D87">
        <w:rPr>
          <w:rFonts w:ascii="Arial Narrow" w:hAnsi="Arial Narrow" w:cs="Times New Roman"/>
          <w:sz w:val="22"/>
          <w:szCs w:val="22"/>
          <w:lang w:val="ro-RO"/>
        </w:rPr>
        <w:t>ului ofertat.</w:t>
      </w:r>
    </w:p>
    <w:p w:rsidR="008848C4" w:rsidRPr="003A5D87" w:rsidRDefault="008848C4" w:rsidP="002C5361">
      <w:pPr>
        <w:pStyle w:val="Corptext"/>
        <w:numPr>
          <w:ilvl w:val="3"/>
          <w:numId w:val="16"/>
        </w:numPr>
        <w:tabs>
          <w:tab w:val="left" w:pos="1167"/>
        </w:tabs>
        <w:ind w:left="0" w:firstLine="0"/>
        <w:jc w:val="both"/>
        <w:rPr>
          <w:rFonts w:ascii="Arial Narrow" w:hAnsi="Arial Narrow" w:cs="Times New Roman"/>
          <w:sz w:val="22"/>
          <w:szCs w:val="22"/>
          <w:lang w:val="ro-RO"/>
        </w:rPr>
      </w:pPr>
      <w:r w:rsidRPr="003A5D87">
        <w:rPr>
          <w:rFonts w:ascii="Arial Narrow" w:hAnsi="Arial Narrow" w:cs="Times New Roman"/>
          <w:sz w:val="22"/>
          <w:szCs w:val="22"/>
          <w:lang w:val="ro-RO"/>
        </w:rPr>
        <w:t>Produsele vor fi asigurate împotriva pierderii sau deteriorării intervenite pe parcursul transportului și cauzate de orice factor extern, pe cheltuiala furnizorului.</w:t>
      </w:r>
    </w:p>
    <w:p w:rsidR="008848C4" w:rsidRPr="003A5D87" w:rsidRDefault="002C5361" w:rsidP="002C5361">
      <w:pPr>
        <w:pStyle w:val="Corptext"/>
        <w:numPr>
          <w:ilvl w:val="3"/>
          <w:numId w:val="16"/>
        </w:numPr>
        <w:tabs>
          <w:tab w:val="left" w:pos="1090"/>
        </w:tabs>
        <w:ind w:left="0" w:firstLine="0"/>
        <w:jc w:val="both"/>
        <w:rPr>
          <w:rFonts w:ascii="Arial Narrow" w:hAnsi="Arial Narrow" w:cs="Times New Roman"/>
          <w:sz w:val="22"/>
          <w:szCs w:val="22"/>
          <w:lang w:val="ro-RO"/>
        </w:rPr>
      </w:pPr>
      <w:r>
        <w:rPr>
          <w:rFonts w:ascii="Arial Narrow" w:hAnsi="Arial Narrow" w:cs="Times New Roman"/>
          <w:sz w:val="22"/>
          <w:szCs w:val="22"/>
          <w:lang w:val="ro-RO"/>
        </w:rPr>
        <w:t>Ofertantul declarat câștigător ș</w:t>
      </w:r>
      <w:r w:rsidR="008848C4" w:rsidRPr="003A5D87">
        <w:rPr>
          <w:rFonts w:ascii="Arial Narrow" w:hAnsi="Arial Narrow" w:cs="Times New Roman"/>
          <w:sz w:val="22"/>
          <w:szCs w:val="22"/>
          <w:lang w:val="ro-RO"/>
        </w:rPr>
        <w:t>i semnatar al contractului subsecvent este responsabil pentru livrarea produselor în termenul asumat.</w:t>
      </w:r>
    </w:p>
    <w:p w:rsidR="008848C4" w:rsidRPr="003A5D87" w:rsidRDefault="008848C4" w:rsidP="00BC6820">
      <w:pPr>
        <w:widowControl w:val="0"/>
        <w:numPr>
          <w:ilvl w:val="2"/>
          <w:numId w:val="16"/>
        </w:numPr>
        <w:tabs>
          <w:tab w:val="left" w:pos="702"/>
        </w:tabs>
        <w:spacing w:after="0" w:line="240" w:lineRule="auto"/>
        <w:ind w:left="0" w:firstLine="0"/>
        <w:jc w:val="both"/>
        <w:rPr>
          <w:rFonts w:ascii="Arial Narrow" w:eastAsia="Arial" w:hAnsi="Arial Narrow" w:cs="Times New Roman"/>
        </w:rPr>
      </w:pPr>
      <w:r w:rsidRPr="003A5D87">
        <w:rPr>
          <w:rFonts w:ascii="Arial Narrow" w:hAnsi="Arial Narrow" w:cs="Times New Roman"/>
          <w:i/>
          <w:color w:val="001F5F"/>
        </w:rPr>
        <w:t>Operațiuni cu titlu accesoriu</w:t>
      </w:r>
    </w:p>
    <w:p w:rsidR="008848C4" w:rsidRPr="003A5D87" w:rsidRDefault="008848C4" w:rsidP="00BC6820">
      <w:pPr>
        <w:pStyle w:val="Corptext"/>
        <w:numPr>
          <w:ilvl w:val="3"/>
          <w:numId w:val="16"/>
        </w:numPr>
        <w:tabs>
          <w:tab w:val="left" w:pos="968"/>
        </w:tabs>
        <w:ind w:left="0" w:firstLine="0"/>
        <w:rPr>
          <w:rFonts w:ascii="Arial Narrow" w:hAnsi="Arial Narrow" w:cs="Times New Roman"/>
          <w:sz w:val="22"/>
          <w:szCs w:val="22"/>
          <w:lang w:val="ro-RO"/>
        </w:rPr>
      </w:pPr>
      <w:r w:rsidRPr="003A5D87">
        <w:rPr>
          <w:rFonts w:ascii="Arial Narrow" w:hAnsi="Arial Narrow" w:cs="Times New Roman"/>
          <w:sz w:val="22"/>
          <w:szCs w:val="22"/>
          <w:lang w:val="ro-RO"/>
        </w:rPr>
        <w:t>Instalare, punere în funcțiune, testare Nu este aplicabil.</w:t>
      </w:r>
    </w:p>
    <w:p w:rsidR="008848C4" w:rsidRPr="003A5D87" w:rsidRDefault="008848C4" w:rsidP="00BC6820">
      <w:pPr>
        <w:pStyle w:val="Corptext"/>
        <w:numPr>
          <w:ilvl w:val="3"/>
          <w:numId w:val="16"/>
        </w:numPr>
        <w:tabs>
          <w:tab w:val="left" w:pos="968"/>
        </w:tabs>
        <w:ind w:left="0" w:firstLine="0"/>
        <w:jc w:val="both"/>
        <w:rPr>
          <w:rFonts w:ascii="Arial Narrow" w:hAnsi="Arial Narrow" w:cs="Times New Roman"/>
          <w:sz w:val="22"/>
          <w:szCs w:val="22"/>
          <w:lang w:val="ro-RO"/>
        </w:rPr>
      </w:pPr>
      <w:r w:rsidRPr="003A5D87">
        <w:rPr>
          <w:rFonts w:ascii="Arial Narrow" w:hAnsi="Arial Narrow" w:cs="Times New Roman"/>
          <w:sz w:val="22"/>
          <w:szCs w:val="22"/>
          <w:lang w:val="ro-RO"/>
        </w:rPr>
        <w:t>Suport tehnic</w:t>
      </w:r>
    </w:p>
    <w:p w:rsidR="008848C4" w:rsidRPr="003A5D87" w:rsidRDefault="008848C4" w:rsidP="00BC6820">
      <w:pPr>
        <w:pStyle w:val="Corptext"/>
        <w:ind w:left="0"/>
        <w:jc w:val="both"/>
        <w:rPr>
          <w:rFonts w:ascii="Arial Narrow" w:hAnsi="Arial Narrow" w:cs="Times New Roman"/>
          <w:sz w:val="22"/>
          <w:szCs w:val="22"/>
          <w:lang w:val="ro-RO"/>
        </w:rPr>
      </w:pPr>
      <w:r w:rsidRPr="003A5D87">
        <w:rPr>
          <w:rFonts w:ascii="Arial Narrow" w:hAnsi="Arial Narrow" w:cs="Times New Roman"/>
          <w:sz w:val="22"/>
          <w:szCs w:val="22"/>
          <w:lang w:val="ro-RO"/>
        </w:rPr>
        <w:t>Conform specificațiilor tehnice (Anexa nr. 1).</w:t>
      </w:r>
    </w:p>
    <w:p w:rsidR="008848C4" w:rsidRPr="003A5D87" w:rsidRDefault="008848C4" w:rsidP="00BC6820">
      <w:pPr>
        <w:spacing w:after="0"/>
        <w:rPr>
          <w:rFonts w:ascii="Arial Narrow" w:eastAsia="Arial" w:hAnsi="Arial Narrow" w:cs="Times New Roman"/>
        </w:rPr>
      </w:pPr>
    </w:p>
    <w:p w:rsidR="008848C4" w:rsidRPr="003A5D87" w:rsidRDefault="008848C4" w:rsidP="00BC6820">
      <w:pPr>
        <w:pStyle w:val="Titlu3"/>
        <w:numPr>
          <w:ilvl w:val="1"/>
          <w:numId w:val="16"/>
        </w:numPr>
        <w:tabs>
          <w:tab w:val="left" w:pos="504"/>
        </w:tabs>
        <w:ind w:left="0" w:firstLine="0"/>
        <w:rPr>
          <w:rFonts w:ascii="Arial Narrow" w:hAnsi="Arial Narrow" w:cs="Times New Roman"/>
          <w:b w:val="0"/>
          <w:bCs w:val="0"/>
          <w:sz w:val="22"/>
          <w:szCs w:val="22"/>
          <w:lang w:val="ro-RO"/>
        </w:rPr>
      </w:pPr>
      <w:r w:rsidRPr="003A5D87">
        <w:rPr>
          <w:rFonts w:ascii="Arial Narrow" w:hAnsi="Arial Narrow" w:cs="Times New Roman"/>
          <w:sz w:val="22"/>
          <w:szCs w:val="22"/>
          <w:lang w:val="ro-RO"/>
        </w:rPr>
        <w:t>Atribuțiile și responsabilitățile Părților</w:t>
      </w:r>
    </w:p>
    <w:p w:rsidR="008848C4" w:rsidRPr="003A5D87" w:rsidRDefault="008848C4" w:rsidP="00BC6820">
      <w:pPr>
        <w:widowControl w:val="0"/>
        <w:numPr>
          <w:ilvl w:val="2"/>
          <w:numId w:val="15"/>
        </w:numPr>
        <w:tabs>
          <w:tab w:val="left" w:pos="771"/>
        </w:tabs>
        <w:spacing w:after="0" w:line="240" w:lineRule="auto"/>
        <w:ind w:left="0" w:firstLine="0"/>
        <w:rPr>
          <w:rFonts w:ascii="Arial Narrow" w:eastAsia="Arial" w:hAnsi="Arial Narrow" w:cs="Times New Roman"/>
        </w:rPr>
      </w:pPr>
      <w:r w:rsidRPr="003A5D87">
        <w:rPr>
          <w:rFonts w:ascii="Arial Narrow" w:hAnsi="Arial Narrow" w:cs="Times New Roman"/>
          <w:b/>
        </w:rPr>
        <w:t xml:space="preserve">A.C. </w:t>
      </w:r>
      <w:r w:rsidR="002C5361">
        <w:rPr>
          <w:rFonts w:ascii="Arial Narrow" w:hAnsi="Arial Narrow" w:cs="Times New Roman"/>
        </w:rPr>
        <w:t>are următoarele obligaț</w:t>
      </w:r>
      <w:r w:rsidRPr="003A5D87">
        <w:rPr>
          <w:rFonts w:ascii="Arial Narrow" w:hAnsi="Arial Narrow" w:cs="Times New Roman"/>
        </w:rPr>
        <w:t>ii:</w:t>
      </w:r>
    </w:p>
    <w:p w:rsidR="008848C4" w:rsidRPr="003A5D87" w:rsidRDefault="008848C4" w:rsidP="00BC6820">
      <w:pPr>
        <w:pStyle w:val="Corptext"/>
        <w:numPr>
          <w:ilvl w:val="0"/>
          <w:numId w:val="14"/>
        </w:numPr>
        <w:tabs>
          <w:tab w:val="left" w:pos="732"/>
        </w:tabs>
        <w:ind w:left="0" w:firstLine="0"/>
        <w:jc w:val="both"/>
        <w:rPr>
          <w:rFonts w:ascii="Arial Narrow" w:hAnsi="Arial Narrow" w:cs="Times New Roman"/>
          <w:sz w:val="22"/>
          <w:szCs w:val="22"/>
          <w:lang w:val="ro-RO"/>
        </w:rPr>
      </w:pPr>
      <w:r w:rsidRPr="003A5D87">
        <w:rPr>
          <w:rFonts w:ascii="Arial Narrow" w:hAnsi="Arial Narrow" w:cs="Times New Roman"/>
          <w:sz w:val="22"/>
          <w:szCs w:val="22"/>
          <w:lang w:val="ro-RO"/>
        </w:rPr>
        <w:t>să nu încheie cu alt operator economic, un contract având ca obiect achiziționarea produselor care fac obiectul contractului;</w:t>
      </w:r>
    </w:p>
    <w:p w:rsidR="008848C4" w:rsidRPr="003A5D87" w:rsidRDefault="008848C4" w:rsidP="00BC6820">
      <w:pPr>
        <w:pStyle w:val="Corptext"/>
        <w:numPr>
          <w:ilvl w:val="0"/>
          <w:numId w:val="14"/>
        </w:numPr>
        <w:tabs>
          <w:tab w:val="left" w:pos="821"/>
        </w:tabs>
        <w:ind w:left="0" w:firstLine="0"/>
        <w:jc w:val="both"/>
        <w:rPr>
          <w:rFonts w:ascii="Arial Narrow" w:hAnsi="Arial Narrow" w:cs="Times New Roman"/>
          <w:sz w:val="22"/>
          <w:szCs w:val="22"/>
          <w:lang w:val="ro-RO"/>
        </w:rPr>
      </w:pPr>
      <w:r w:rsidRPr="003A5D87">
        <w:rPr>
          <w:rFonts w:ascii="Arial Narrow" w:hAnsi="Arial Narrow" w:cs="Times New Roman"/>
          <w:sz w:val="22"/>
          <w:szCs w:val="22"/>
          <w:lang w:val="ro-RO"/>
        </w:rPr>
        <w:t>să notifice Furnizorul cu privire la intenția de a încheia contractul cu precizarea cantităților ferme care vor face obiectul acestuia;</w:t>
      </w:r>
    </w:p>
    <w:p w:rsidR="008848C4" w:rsidRPr="003A5D87" w:rsidRDefault="008848C4" w:rsidP="00BC6820">
      <w:pPr>
        <w:pStyle w:val="Corptext"/>
        <w:numPr>
          <w:ilvl w:val="0"/>
          <w:numId w:val="14"/>
        </w:numPr>
        <w:tabs>
          <w:tab w:val="left" w:pos="821"/>
        </w:tabs>
        <w:ind w:left="0" w:firstLine="0"/>
        <w:jc w:val="both"/>
        <w:rPr>
          <w:rFonts w:ascii="Arial Narrow" w:hAnsi="Arial Narrow" w:cs="Times New Roman"/>
          <w:sz w:val="22"/>
          <w:szCs w:val="22"/>
          <w:lang w:val="ro-RO"/>
        </w:rPr>
      </w:pPr>
      <w:r w:rsidRPr="003A5D87">
        <w:rPr>
          <w:rFonts w:ascii="Arial Narrow" w:hAnsi="Arial Narrow" w:cs="Times New Roman"/>
          <w:sz w:val="22"/>
          <w:szCs w:val="22"/>
          <w:lang w:val="ro-RO"/>
        </w:rPr>
        <w:t xml:space="preserve">să încheie contractul cu Promitentul-Furnizor </w:t>
      </w:r>
      <w:r w:rsidR="002C5361">
        <w:rPr>
          <w:rFonts w:ascii="Arial Narrow" w:hAnsi="Arial Narrow" w:cs="Times New Roman"/>
          <w:sz w:val="22"/>
          <w:szCs w:val="22"/>
          <w:lang w:val="ro-RO"/>
        </w:rPr>
        <w:t>ț</w:t>
      </w:r>
      <w:r w:rsidRPr="003A5D87">
        <w:rPr>
          <w:rFonts w:ascii="Arial Narrow" w:hAnsi="Arial Narrow" w:cs="Times New Roman"/>
          <w:sz w:val="22"/>
          <w:szCs w:val="22"/>
          <w:lang w:val="ro-RO"/>
        </w:rPr>
        <w:t>inând cont de ordinea din clasamentul rezultată în urma aplicării criteriului de atribuire a contractului;</w:t>
      </w:r>
    </w:p>
    <w:p w:rsidR="008848C4" w:rsidRPr="003A5D87" w:rsidRDefault="008848C4" w:rsidP="00BC6820">
      <w:pPr>
        <w:pStyle w:val="Corptext"/>
        <w:numPr>
          <w:ilvl w:val="0"/>
          <w:numId w:val="14"/>
        </w:numPr>
        <w:tabs>
          <w:tab w:val="left" w:pos="821"/>
        </w:tabs>
        <w:ind w:left="0" w:firstLine="0"/>
        <w:jc w:val="both"/>
        <w:rPr>
          <w:rFonts w:ascii="Arial Narrow" w:hAnsi="Arial Narrow" w:cs="Times New Roman"/>
          <w:sz w:val="22"/>
          <w:szCs w:val="22"/>
          <w:lang w:val="ro-RO"/>
        </w:rPr>
      </w:pPr>
      <w:r w:rsidRPr="003A5D87">
        <w:rPr>
          <w:rFonts w:ascii="Arial Narrow" w:hAnsi="Arial Narrow" w:cs="Times New Roman"/>
          <w:sz w:val="22"/>
          <w:szCs w:val="22"/>
          <w:lang w:val="ro-RO"/>
        </w:rPr>
        <w:t xml:space="preserve">să monitorizeze derularea contractului, cât </w:t>
      </w:r>
      <w:r w:rsidR="002C5361">
        <w:rPr>
          <w:rFonts w:ascii="Arial Narrow" w:hAnsi="Arial Narrow" w:cs="Times New Roman"/>
          <w:sz w:val="22"/>
          <w:szCs w:val="22"/>
          <w:lang w:val="ro-RO"/>
        </w:rPr>
        <w:t>ș</w:t>
      </w:r>
      <w:r w:rsidRPr="003A5D87">
        <w:rPr>
          <w:rFonts w:ascii="Arial Narrow" w:hAnsi="Arial Narrow" w:cs="Times New Roman"/>
          <w:sz w:val="22"/>
          <w:szCs w:val="22"/>
          <w:lang w:val="ro-RO"/>
        </w:rPr>
        <w:t>i modul de implementare a contractului;</w:t>
      </w:r>
    </w:p>
    <w:p w:rsidR="008848C4" w:rsidRPr="003A5D87" w:rsidRDefault="008848C4" w:rsidP="00BC6820">
      <w:pPr>
        <w:pStyle w:val="Corptext"/>
        <w:numPr>
          <w:ilvl w:val="0"/>
          <w:numId w:val="14"/>
        </w:numPr>
        <w:tabs>
          <w:tab w:val="left" w:pos="821"/>
        </w:tabs>
        <w:ind w:left="0" w:firstLine="0"/>
        <w:jc w:val="both"/>
        <w:rPr>
          <w:rFonts w:ascii="Arial Narrow" w:hAnsi="Arial Narrow" w:cs="Times New Roman"/>
          <w:sz w:val="22"/>
          <w:szCs w:val="22"/>
          <w:lang w:val="ro-RO"/>
        </w:rPr>
      </w:pPr>
      <w:r w:rsidRPr="003A5D87">
        <w:rPr>
          <w:rFonts w:ascii="Arial Narrow" w:hAnsi="Arial Narrow" w:cs="Times New Roman"/>
          <w:sz w:val="22"/>
          <w:szCs w:val="22"/>
          <w:lang w:val="ro-RO"/>
        </w:rPr>
        <w:t>să achiziț</w:t>
      </w:r>
      <w:r w:rsidR="002C5361">
        <w:rPr>
          <w:rFonts w:ascii="Arial Narrow" w:hAnsi="Arial Narrow" w:cs="Times New Roman"/>
          <w:sz w:val="22"/>
          <w:szCs w:val="22"/>
          <w:lang w:val="ro-RO"/>
        </w:rPr>
        <w:t>ioneze și să plătească prețul convenit în condiți</w:t>
      </w:r>
      <w:r w:rsidRPr="003A5D87">
        <w:rPr>
          <w:rFonts w:ascii="Arial Narrow" w:hAnsi="Arial Narrow" w:cs="Times New Roman"/>
          <w:sz w:val="22"/>
          <w:szCs w:val="22"/>
          <w:lang w:val="ro-RO"/>
        </w:rPr>
        <w:t>ile prevăzute în Contract;</w:t>
      </w:r>
    </w:p>
    <w:p w:rsidR="008848C4" w:rsidRPr="003A5D87" w:rsidRDefault="008848C4" w:rsidP="00BC6820">
      <w:pPr>
        <w:pStyle w:val="Corptext"/>
        <w:numPr>
          <w:ilvl w:val="0"/>
          <w:numId w:val="14"/>
        </w:numPr>
        <w:tabs>
          <w:tab w:val="left" w:pos="821"/>
        </w:tabs>
        <w:ind w:left="0" w:firstLine="0"/>
        <w:jc w:val="both"/>
        <w:rPr>
          <w:rFonts w:ascii="Arial Narrow" w:hAnsi="Arial Narrow" w:cs="Times New Roman"/>
          <w:sz w:val="22"/>
          <w:szCs w:val="22"/>
          <w:lang w:val="ro-RO"/>
        </w:rPr>
      </w:pPr>
      <w:r w:rsidRPr="003A5D87">
        <w:rPr>
          <w:rFonts w:ascii="Arial Narrow" w:hAnsi="Arial Narrow" w:cs="Times New Roman"/>
          <w:sz w:val="22"/>
          <w:szCs w:val="22"/>
          <w:lang w:val="ro-RO"/>
        </w:rPr>
        <w:t xml:space="preserve">să recepționeze produsele furnizate, în termenul convenit, conform standardelor </w:t>
      </w:r>
      <w:r w:rsidR="002C5361">
        <w:rPr>
          <w:rFonts w:ascii="Arial Narrow" w:hAnsi="Arial Narrow" w:cs="Times New Roman"/>
          <w:sz w:val="22"/>
          <w:szCs w:val="22"/>
          <w:lang w:val="ro-RO"/>
        </w:rPr>
        <w:t>și/sau performanț</w:t>
      </w:r>
      <w:r w:rsidRPr="003A5D87">
        <w:rPr>
          <w:rFonts w:ascii="Arial Narrow" w:hAnsi="Arial Narrow" w:cs="Times New Roman"/>
          <w:sz w:val="22"/>
          <w:szCs w:val="22"/>
          <w:lang w:val="ro-RO"/>
        </w:rPr>
        <w:t>elor prezentate în propunerea tehnică, anexă la contract și în concordanță cu cerințele caietului de sarcini;</w:t>
      </w:r>
    </w:p>
    <w:p w:rsidR="008848C4" w:rsidRPr="003A5D87" w:rsidRDefault="008848C4" w:rsidP="00BC6820">
      <w:pPr>
        <w:pStyle w:val="Corptext"/>
        <w:numPr>
          <w:ilvl w:val="0"/>
          <w:numId w:val="14"/>
        </w:numPr>
        <w:tabs>
          <w:tab w:val="left" w:pos="821"/>
        </w:tabs>
        <w:ind w:left="0" w:firstLine="0"/>
        <w:rPr>
          <w:rFonts w:ascii="Arial Narrow" w:hAnsi="Arial Narrow" w:cs="Times New Roman"/>
          <w:sz w:val="22"/>
          <w:szCs w:val="22"/>
          <w:lang w:val="ro-RO"/>
        </w:rPr>
      </w:pPr>
      <w:r w:rsidRPr="003A5D87">
        <w:rPr>
          <w:rFonts w:ascii="Arial Narrow" w:hAnsi="Arial Narrow" w:cs="Times New Roman"/>
          <w:sz w:val="22"/>
          <w:szCs w:val="22"/>
          <w:lang w:val="ro-RO"/>
        </w:rPr>
        <w:t>să verifice existen</w:t>
      </w:r>
      <w:r w:rsidR="002C5361">
        <w:rPr>
          <w:rFonts w:ascii="Arial Narrow" w:hAnsi="Arial Narrow" w:cs="Times New Roman"/>
          <w:sz w:val="22"/>
          <w:szCs w:val="22"/>
          <w:lang w:val="ro-RO"/>
        </w:rPr>
        <w:t>ța documentelor care însoț</w:t>
      </w:r>
      <w:r w:rsidRPr="003A5D87">
        <w:rPr>
          <w:rFonts w:ascii="Arial Narrow" w:hAnsi="Arial Narrow" w:cs="Times New Roman"/>
          <w:sz w:val="22"/>
          <w:szCs w:val="22"/>
          <w:lang w:val="ro-RO"/>
        </w:rPr>
        <w:t>esc produsele livrate;</w:t>
      </w:r>
    </w:p>
    <w:p w:rsidR="008848C4" w:rsidRPr="003A5D87" w:rsidRDefault="002C5361" w:rsidP="00BC6820">
      <w:pPr>
        <w:pStyle w:val="Corptext"/>
        <w:numPr>
          <w:ilvl w:val="0"/>
          <w:numId w:val="14"/>
        </w:numPr>
        <w:tabs>
          <w:tab w:val="left" w:pos="821"/>
        </w:tabs>
        <w:ind w:left="0" w:firstLine="0"/>
        <w:rPr>
          <w:rFonts w:ascii="Arial Narrow" w:hAnsi="Arial Narrow" w:cs="Times New Roman"/>
          <w:sz w:val="22"/>
          <w:szCs w:val="22"/>
          <w:lang w:val="ro-RO"/>
        </w:rPr>
      </w:pPr>
      <w:r>
        <w:rPr>
          <w:rFonts w:ascii="Arial Narrow" w:hAnsi="Arial Narrow" w:cs="Times New Roman"/>
          <w:sz w:val="22"/>
          <w:szCs w:val="22"/>
          <w:lang w:val="ro-RO"/>
        </w:rPr>
        <w:t>să verifice existenț</w:t>
      </w:r>
      <w:r w:rsidR="008848C4" w:rsidRPr="003A5D87">
        <w:rPr>
          <w:rFonts w:ascii="Arial Narrow" w:hAnsi="Arial Narrow" w:cs="Times New Roman"/>
          <w:sz w:val="22"/>
          <w:szCs w:val="22"/>
          <w:lang w:val="ro-RO"/>
        </w:rPr>
        <w:t>a tuturor documentelor justificative necesare pentru efectuarea plăților;</w:t>
      </w:r>
    </w:p>
    <w:p w:rsidR="008848C4" w:rsidRPr="003A5D87" w:rsidRDefault="008848C4" w:rsidP="00BC6820">
      <w:pPr>
        <w:pStyle w:val="Corptext"/>
        <w:numPr>
          <w:ilvl w:val="0"/>
          <w:numId w:val="14"/>
        </w:numPr>
        <w:tabs>
          <w:tab w:val="left" w:pos="821"/>
        </w:tabs>
        <w:ind w:left="0" w:firstLine="0"/>
        <w:jc w:val="both"/>
        <w:rPr>
          <w:rFonts w:ascii="Arial Narrow" w:hAnsi="Arial Narrow" w:cs="Times New Roman"/>
          <w:sz w:val="22"/>
          <w:szCs w:val="22"/>
          <w:lang w:val="ro-RO"/>
        </w:rPr>
      </w:pPr>
      <w:r w:rsidRPr="003A5D87">
        <w:rPr>
          <w:rFonts w:ascii="Arial Narrow" w:hAnsi="Arial Narrow" w:cs="Times New Roman"/>
          <w:sz w:val="22"/>
          <w:szCs w:val="22"/>
          <w:lang w:val="ro-RO"/>
        </w:rPr>
        <w:t>să urmărească respectarea cantităților și a termenelor de livrare asumate de către fiecare operator economic în parte și stabilite prin Contract și contractul subsecvent;</w:t>
      </w:r>
    </w:p>
    <w:p w:rsidR="008848C4" w:rsidRPr="003A5D87" w:rsidRDefault="002C5361" w:rsidP="00BC6820">
      <w:pPr>
        <w:pStyle w:val="Corptext"/>
        <w:numPr>
          <w:ilvl w:val="0"/>
          <w:numId w:val="14"/>
        </w:numPr>
        <w:tabs>
          <w:tab w:val="left" w:pos="821"/>
        </w:tabs>
        <w:ind w:left="0" w:firstLine="0"/>
        <w:rPr>
          <w:rFonts w:ascii="Arial Narrow" w:hAnsi="Arial Narrow" w:cs="Times New Roman"/>
          <w:sz w:val="22"/>
          <w:szCs w:val="22"/>
          <w:lang w:val="ro-RO"/>
        </w:rPr>
      </w:pPr>
      <w:r>
        <w:rPr>
          <w:rFonts w:ascii="Arial Narrow" w:hAnsi="Arial Narrow" w:cs="Times New Roman"/>
          <w:sz w:val="22"/>
          <w:szCs w:val="22"/>
          <w:lang w:val="ro-RO"/>
        </w:rPr>
        <w:t>să verifice realizarea părț</w:t>
      </w:r>
      <w:r w:rsidR="008848C4" w:rsidRPr="003A5D87">
        <w:rPr>
          <w:rFonts w:ascii="Arial Narrow" w:hAnsi="Arial Narrow" w:cs="Times New Roman"/>
          <w:sz w:val="22"/>
          <w:szCs w:val="22"/>
          <w:lang w:val="ro-RO"/>
        </w:rPr>
        <w:t>ilor subcontractate din contractul subsecvent, dacă este cazul;</w:t>
      </w:r>
    </w:p>
    <w:p w:rsidR="008848C4" w:rsidRPr="003A5D87" w:rsidRDefault="008848C4" w:rsidP="00BC6820">
      <w:pPr>
        <w:pStyle w:val="Corptext"/>
        <w:numPr>
          <w:ilvl w:val="0"/>
          <w:numId w:val="14"/>
        </w:numPr>
        <w:tabs>
          <w:tab w:val="left" w:pos="821"/>
        </w:tabs>
        <w:ind w:left="0" w:firstLine="0"/>
        <w:rPr>
          <w:rFonts w:ascii="Arial Narrow" w:hAnsi="Arial Narrow" w:cs="Times New Roman"/>
          <w:sz w:val="22"/>
          <w:szCs w:val="22"/>
          <w:lang w:val="ro-RO"/>
        </w:rPr>
      </w:pPr>
      <w:r w:rsidRPr="003A5D87">
        <w:rPr>
          <w:rFonts w:ascii="Arial Narrow" w:hAnsi="Arial Narrow" w:cs="Times New Roman"/>
          <w:sz w:val="22"/>
          <w:szCs w:val="22"/>
          <w:lang w:val="ro-RO"/>
        </w:rPr>
        <w:t>să ve</w:t>
      </w:r>
      <w:r w:rsidR="002C5361">
        <w:rPr>
          <w:rFonts w:ascii="Arial Narrow" w:hAnsi="Arial Narrow" w:cs="Times New Roman"/>
          <w:sz w:val="22"/>
          <w:szCs w:val="22"/>
          <w:lang w:val="ro-RO"/>
        </w:rPr>
        <w:t>rifice modul de realizare a plăț</w:t>
      </w:r>
      <w:r w:rsidRPr="003A5D87">
        <w:rPr>
          <w:rFonts w:ascii="Arial Narrow" w:hAnsi="Arial Narrow" w:cs="Times New Roman"/>
          <w:sz w:val="22"/>
          <w:szCs w:val="22"/>
          <w:lang w:val="ro-RO"/>
        </w:rPr>
        <w:t>ilor direct căt</w:t>
      </w:r>
      <w:r w:rsidR="002C5361">
        <w:rPr>
          <w:rFonts w:ascii="Arial Narrow" w:hAnsi="Arial Narrow" w:cs="Times New Roman"/>
          <w:sz w:val="22"/>
          <w:szCs w:val="22"/>
          <w:lang w:val="ro-RO"/>
        </w:rPr>
        <w:t>re subcontractanț</w:t>
      </w:r>
      <w:r w:rsidRPr="003A5D87">
        <w:rPr>
          <w:rFonts w:ascii="Arial Narrow" w:hAnsi="Arial Narrow" w:cs="Times New Roman"/>
          <w:sz w:val="22"/>
          <w:szCs w:val="22"/>
          <w:lang w:val="ro-RO"/>
        </w:rPr>
        <w:t>i, dacă este cazul;</w:t>
      </w:r>
    </w:p>
    <w:p w:rsidR="008848C4" w:rsidRPr="003A5D87" w:rsidRDefault="008848C4" w:rsidP="00BC6820">
      <w:pPr>
        <w:pStyle w:val="Corptext"/>
        <w:numPr>
          <w:ilvl w:val="0"/>
          <w:numId w:val="14"/>
        </w:numPr>
        <w:tabs>
          <w:tab w:val="left" w:pos="821"/>
        </w:tabs>
        <w:ind w:left="0" w:firstLine="0"/>
        <w:jc w:val="both"/>
        <w:rPr>
          <w:rFonts w:ascii="Arial Narrow" w:hAnsi="Arial Narrow" w:cs="Times New Roman"/>
          <w:sz w:val="22"/>
          <w:szCs w:val="22"/>
          <w:lang w:val="ro-RO"/>
        </w:rPr>
      </w:pPr>
      <w:r w:rsidRPr="003A5D87">
        <w:rPr>
          <w:rFonts w:ascii="Arial Narrow" w:hAnsi="Arial Narrow" w:cs="Times New Roman"/>
          <w:sz w:val="22"/>
          <w:szCs w:val="22"/>
          <w:lang w:val="ro-RO"/>
        </w:rPr>
        <w:t>să emită d</w:t>
      </w:r>
      <w:r w:rsidR="002C5361">
        <w:rPr>
          <w:rFonts w:ascii="Arial Narrow" w:hAnsi="Arial Narrow" w:cs="Times New Roman"/>
          <w:sz w:val="22"/>
          <w:szCs w:val="22"/>
          <w:lang w:val="ro-RO"/>
        </w:rPr>
        <w:t>ocumente constatatoare care conțin informaț</w:t>
      </w:r>
      <w:r w:rsidRPr="003A5D87">
        <w:rPr>
          <w:rFonts w:ascii="Arial Narrow" w:hAnsi="Arial Narrow" w:cs="Times New Roman"/>
          <w:sz w:val="22"/>
          <w:szCs w:val="22"/>
          <w:lang w:val="ro-RO"/>
        </w:rPr>
        <w:t xml:space="preserve">ii referitoare la îndeplinirea sau </w:t>
      </w:r>
      <w:r w:rsidR="002C5361">
        <w:rPr>
          <w:rFonts w:ascii="Arial Narrow" w:hAnsi="Arial Narrow" w:cs="Times New Roman"/>
          <w:sz w:val="22"/>
          <w:szCs w:val="22"/>
          <w:lang w:val="ro-RO"/>
        </w:rPr>
        <w:t>după caz, neîndeplinirea obligaț</w:t>
      </w:r>
      <w:r w:rsidRPr="003A5D87">
        <w:rPr>
          <w:rFonts w:ascii="Arial Narrow" w:hAnsi="Arial Narrow" w:cs="Times New Roman"/>
          <w:sz w:val="22"/>
          <w:szCs w:val="22"/>
          <w:lang w:val="ro-RO"/>
        </w:rPr>
        <w:t>iilor contractuale de către Furnizor;</w:t>
      </w:r>
    </w:p>
    <w:p w:rsidR="008848C4" w:rsidRPr="003A5D87" w:rsidRDefault="008848C4" w:rsidP="00BC6820">
      <w:pPr>
        <w:pStyle w:val="Corptext"/>
        <w:numPr>
          <w:ilvl w:val="0"/>
          <w:numId w:val="14"/>
        </w:numPr>
        <w:tabs>
          <w:tab w:val="left" w:pos="821"/>
        </w:tabs>
        <w:ind w:left="0" w:firstLine="0"/>
        <w:jc w:val="both"/>
        <w:rPr>
          <w:rFonts w:ascii="Arial Narrow" w:hAnsi="Arial Narrow" w:cs="Times New Roman"/>
          <w:sz w:val="22"/>
          <w:szCs w:val="22"/>
          <w:lang w:val="ro-RO"/>
        </w:rPr>
      </w:pPr>
      <w:r w:rsidRPr="003A5D87">
        <w:rPr>
          <w:rFonts w:ascii="Arial Narrow" w:hAnsi="Arial Narrow" w:cs="Times New Roman"/>
          <w:sz w:val="22"/>
          <w:szCs w:val="22"/>
          <w:lang w:val="ro-RO"/>
        </w:rPr>
        <w:t xml:space="preserve">să transmită în format electronic documentul constatator pentru neîndeplinirea obligațiilor contractuale </w:t>
      </w:r>
      <w:r w:rsidRPr="003A5D87">
        <w:rPr>
          <w:rFonts w:ascii="Arial Narrow" w:hAnsi="Arial Narrow" w:cs="Times New Roman"/>
          <w:sz w:val="22"/>
          <w:szCs w:val="22"/>
          <w:lang w:val="ro-RO"/>
        </w:rPr>
        <w:lastRenderedPageBreak/>
        <w:t>de către Prestator și dacă este cazul, pentru eventualele prejudicii, în termen de 3 zile de la momentul luării la cunoștință că situația de fapt care a stat la baza emiterii documentului respectiv trebuie modificată din cauze obiective.</w:t>
      </w:r>
    </w:p>
    <w:p w:rsidR="008848C4" w:rsidRPr="003A5D87" w:rsidRDefault="008848C4" w:rsidP="00BC6820">
      <w:pPr>
        <w:pStyle w:val="Corptext"/>
        <w:numPr>
          <w:ilvl w:val="2"/>
          <w:numId w:val="15"/>
        </w:numPr>
        <w:tabs>
          <w:tab w:val="left" w:pos="770"/>
        </w:tabs>
        <w:ind w:left="0" w:firstLine="0"/>
        <w:rPr>
          <w:rFonts w:ascii="Arial Narrow" w:hAnsi="Arial Narrow" w:cs="Times New Roman"/>
          <w:sz w:val="22"/>
          <w:szCs w:val="22"/>
          <w:lang w:val="ro-RO"/>
        </w:rPr>
      </w:pPr>
      <w:r w:rsidRPr="003A5D87">
        <w:rPr>
          <w:rFonts w:ascii="Arial Narrow" w:hAnsi="Arial Narrow" w:cs="Times New Roman"/>
          <w:b/>
          <w:sz w:val="22"/>
          <w:szCs w:val="22"/>
          <w:lang w:val="ro-RO"/>
        </w:rPr>
        <w:t xml:space="preserve">Ofertantul </w:t>
      </w:r>
      <w:r w:rsidRPr="003A5D87">
        <w:rPr>
          <w:rFonts w:ascii="Arial Narrow" w:hAnsi="Arial Narrow" w:cs="Times New Roman"/>
          <w:sz w:val="22"/>
          <w:szCs w:val="22"/>
          <w:lang w:val="ro-RO"/>
        </w:rPr>
        <w:t>declarat câștigător are următoarele obligații:</w:t>
      </w:r>
    </w:p>
    <w:p w:rsidR="008848C4" w:rsidRPr="003A5D87" w:rsidRDefault="008848C4" w:rsidP="00BC6820">
      <w:pPr>
        <w:pStyle w:val="Corptext"/>
        <w:numPr>
          <w:ilvl w:val="3"/>
          <w:numId w:val="15"/>
        </w:numPr>
        <w:tabs>
          <w:tab w:val="left" w:pos="912"/>
        </w:tabs>
        <w:ind w:left="0" w:firstLine="0"/>
        <w:jc w:val="both"/>
        <w:rPr>
          <w:rFonts w:ascii="Arial Narrow" w:hAnsi="Arial Narrow" w:cs="Times New Roman"/>
          <w:sz w:val="22"/>
          <w:szCs w:val="22"/>
          <w:lang w:val="ro-RO"/>
        </w:rPr>
      </w:pPr>
      <w:r w:rsidRPr="003A5D87">
        <w:rPr>
          <w:rFonts w:ascii="Arial Narrow" w:hAnsi="Arial Narrow" w:cs="Times New Roman"/>
          <w:sz w:val="22"/>
          <w:szCs w:val="22"/>
          <w:lang w:val="ro-RO"/>
        </w:rPr>
        <w:t>ca produsele furnizate să respecte calitatea și specificațiile tehnice prevăzute în prez</w:t>
      </w:r>
      <w:r w:rsidR="002C5361">
        <w:rPr>
          <w:rFonts w:ascii="Arial Narrow" w:hAnsi="Arial Narrow" w:cs="Times New Roman"/>
          <w:sz w:val="22"/>
          <w:szCs w:val="22"/>
          <w:lang w:val="ro-RO"/>
        </w:rPr>
        <w:t>entul caiet de sarcini, precum ș</w:t>
      </w:r>
      <w:r w:rsidRPr="003A5D87">
        <w:rPr>
          <w:rFonts w:ascii="Arial Narrow" w:hAnsi="Arial Narrow" w:cs="Times New Roman"/>
          <w:sz w:val="22"/>
          <w:szCs w:val="22"/>
          <w:lang w:val="ro-RO"/>
        </w:rPr>
        <w:t>i propunerea tehnică asumată;</w:t>
      </w:r>
    </w:p>
    <w:p w:rsidR="008848C4" w:rsidRPr="003A5D87" w:rsidRDefault="008848C4" w:rsidP="00BC6820">
      <w:pPr>
        <w:pStyle w:val="Corptext"/>
        <w:numPr>
          <w:ilvl w:val="3"/>
          <w:numId w:val="15"/>
        </w:numPr>
        <w:tabs>
          <w:tab w:val="left" w:pos="912"/>
        </w:tabs>
        <w:ind w:left="0" w:firstLine="0"/>
        <w:rPr>
          <w:rFonts w:ascii="Arial Narrow" w:hAnsi="Arial Narrow" w:cs="Times New Roman"/>
          <w:sz w:val="22"/>
          <w:szCs w:val="22"/>
          <w:lang w:val="ro-RO"/>
        </w:rPr>
      </w:pPr>
      <w:r w:rsidRPr="003A5D87">
        <w:rPr>
          <w:rFonts w:ascii="Arial Narrow" w:hAnsi="Arial Narrow" w:cs="Times New Roman"/>
          <w:sz w:val="22"/>
          <w:szCs w:val="22"/>
          <w:lang w:val="ro-RO"/>
        </w:rPr>
        <w:t>să furnizeze produsele în termenul ofertat și asumat la adresa indicată de AC în  contractul. Produsele vor fi  transportate  și  livrate la destinația finală pe cheltuiala Furnizorului;</w:t>
      </w:r>
    </w:p>
    <w:p w:rsidR="008848C4" w:rsidRPr="003A5D87" w:rsidRDefault="002C5361" w:rsidP="00BC6820">
      <w:pPr>
        <w:pStyle w:val="Corptext"/>
        <w:numPr>
          <w:ilvl w:val="3"/>
          <w:numId w:val="15"/>
        </w:numPr>
        <w:tabs>
          <w:tab w:val="left" w:pos="912"/>
        </w:tabs>
        <w:ind w:left="0" w:firstLine="0"/>
        <w:rPr>
          <w:rFonts w:ascii="Arial Narrow" w:hAnsi="Arial Narrow" w:cs="Times New Roman"/>
          <w:sz w:val="22"/>
          <w:szCs w:val="22"/>
          <w:lang w:val="ro-RO"/>
        </w:rPr>
      </w:pPr>
      <w:r>
        <w:rPr>
          <w:rFonts w:ascii="Arial Narrow" w:hAnsi="Arial Narrow" w:cs="Times New Roman"/>
          <w:sz w:val="22"/>
          <w:szCs w:val="22"/>
          <w:lang w:val="ro-RO"/>
        </w:rPr>
        <w:t>este răspunzător de siguranța tuturor operaț</w:t>
      </w:r>
      <w:r w:rsidR="008848C4" w:rsidRPr="003A5D87">
        <w:rPr>
          <w:rFonts w:ascii="Arial Narrow" w:hAnsi="Arial Narrow" w:cs="Times New Roman"/>
          <w:sz w:val="22"/>
          <w:szCs w:val="22"/>
          <w:lang w:val="ro-RO"/>
        </w:rPr>
        <w:t xml:space="preserve">iunilor </w:t>
      </w:r>
      <w:r>
        <w:rPr>
          <w:rFonts w:ascii="Arial Narrow" w:hAnsi="Arial Narrow" w:cs="Times New Roman"/>
          <w:sz w:val="22"/>
          <w:szCs w:val="22"/>
          <w:lang w:val="ro-RO"/>
        </w:rPr>
        <w:t>ș</w:t>
      </w:r>
      <w:r w:rsidR="008848C4" w:rsidRPr="003A5D87">
        <w:rPr>
          <w:rFonts w:ascii="Arial Narrow" w:hAnsi="Arial Narrow" w:cs="Times New Roman"/>
          <w:sz w:val="22"/>
          <w:szCs w:val="22"/>
          <w:lang w:val="ro-RO"/>
        </w:rPr>
        <w:t>i metodelor de livrare utilizate pe toată durata contractului;</w:t>
      </w:r>
    </w:p>
    <w:p w:rsidR="008848C4" w:rsidRPr="003A5D87" w:rsidRDefault="008848C4" w:rsidP="00BC6820">
      <w:pPr>
        <w:pStyle w:val="Corptext"/>
        <w:numPr>
          <w:ilvl w:val="3"/>
          <w:numId w:val="15"/>
        </w:numPr>
        <w:tabs>
          <w:tab w:val="left" w:pos="912"/>
        </w:tabs>
        <w:ind w:left="0" w:firstLine="0"/>
        <w:rPr>
          <w:rFonts w:ascii="Arial Narrow" w:hAnsi="Arial Narrow" w:cs="Times New Roman"/>
          <w:sz w:val="22"/>
          <w:szCs w:val="22"/>
          <w:lang w:val="ro-RO"/>
        </w:rPr>
      </w:pPr>
      <w:r w:rsidRPr="003A5D87">
        <w:rPr>
          <w:rFonts w:ascii="Arial Narrow" w:hAnsi="Arial Narrow" w:cs="Times New Roman"/>
          <w:sz w:val="22"/>
          <w:szCs w:val="22"/>
          <w:lang w:val="ro-RO"/>
        </w:rPr>
        <w:t>să furnizeze produsele ambalate, marcate și etichetate conform prevederilor legislației în vigoare.</w:t>
      </w:r>
    </w:p>
    <w:p w:rsidR="008848C4" w:rsidRPr="003A5D87" w:rsidRDefault="008848C4" w:rsidP="00BC6820">
      <w:pPr>
        <w:pStyle w:val="Corptext"/>
        <w:numPr>
          <w:ilvl w:val="3"/>
          <w:numId w:val="15"/>
        </w:numPr>
        <w:tabs>
          <w:tab w:val="left" w:pos="912"/>
        </w:tabs>
        <w:ind w:left="0" w:firstLine="0"/>
        <w:rPr>
          <w:rFonts w:ascii="Arial Narrow" w:hAnsi="Arial Narrow" w:cs="Times New Roman"/>
          <w:sz w:val="22"/>
          <w:szCs w:val="22"/>
          <w:lang w:val="ro-RO"/>
        </w:rPr>
      </w:pPr>
      <w:r w:rsidRPr="003A5D87">
        <w:rPr>
          <w:rFonts w:ascii="Arial Narrow" w:hAnsi="Arial Narrow" w:cs="Times New Roman"/>
          <w:sz w:val="22"/>
          <w:szCs w:val="22"/>
          <w:lang w:val="ro-RO"/>
        </w:rPr>
        <w:t>să transmită, la momentul livrării, documentele/ materialele specificate în prezentul Caiet de Sarcini la pct. 5.5, respectiv în Anexă.</w:t>
      </w:r>
    </w:p>
    <w:p w:rsidR="008848C4" w:rsidRPr="003A5D87" w:rsidRDefault="008848C4" w:rsidP="00BC6820">
      <w:pPr>
        <w:spacing w:after="0"/>
        <w:rPr>
          <w:rFonts w:ascii="Arial Narrow" w:eastAsia="Arial" w:hAnsi="Arial Narrow" w:cs="Times New Roman"/>
        </w:rPr>
      </w:pPr>
    </w:p>
    <w:p w:rsidR="008848C4" w:rsidRPr="003A5D87" w:rsidRDefault="008848C4" w:rsidP="00BC6820">
      <w:pPr>
        <w:pStyle w:val="Titlu3"/>
        <w:numPr>
          <w:ilvl w:val="1"/>
          <w:numId w:val="13"/>
        </w:numPr>
        <w:tabs>
          <w:tab w:val="left" w:pos="527"/>
        </w:tabs>
        <w:ind w:left="0" w:firstLine="0"/>
        <w:jc w:val="both"/>
        <w:rPr>
          <w:rFonts w:ascii="Arial Narrow" w:hAnsi="Arial Narrow" w:cs="Times New Roman"/>
          <w:b w:val="0"/>
          <w:bCs w:val="0"/>
          <w:sz w:val="22"/>
          <w:szCs w:val="22"/>
          <w:lang w:val="ro-RO"/>
        </w:rPr>
      </w:pPr>
      <w:r w:rsidRPr="003A5D87">
        <w:rPr>
          <w:rFonts w:ascii="Arial Narrow" w:hAnsi="Arial Narrow" w:cs="Times New Roman"/>
          <w:sz w:val="22"/>
          <w:szCs w:val="22"/>
          <w:lang w:val="ro-RO"/>
        </w:rPr>
        <w:t>Posibile riscuri identificate cu privire la organizarea și derularea procedurii de atribuire negociere fără publicare prealabilă și referitor la derularea contractului:</w:t>
      </w:r>
    </w:p>
    <w:p w:rsidR="008848C4" w:rsidRPr="003A5D87" w:rsidRDefault="008848C4" w:rsidP="00BC6820">
      <w:pPr>
        <w:widowControl w:val="0"/>
        <w:numPr>
          <w:ilvl w:val="2"/>
          <w:numId w:val="13"/>
        </w:numPr>
        <w:tabs>
          <w:tab w:val="left" w:pos="821"/>
        </w:tabs>
        <w:spacing w:after="0" w:line="240" w:lineRule="auto"/>
        <w:ind w:left="0" w:firstLine="0"/>
        <w:rPr>
          <w:rFonts w:ascii="Arial Narrow" w:eastAsia="Arial" w:hAnsi="Arial Narrow" w:cs="Times New Roman"/>
        </w:rPr>
      </w:pPr>
      <w:r w:rsidRPr="003A5D87">
        <w:rPr>
          <w:rFonts w:ascii="Arial Narrow" w:hAnsi="Arial Narrow" w:cs="Times New Roman"/>
          <w:i/>
        </w:rPr>
        <w:t xml:space="preserve">Furnizorul să nu furnizeze produsele care fac obiectul contractului la standardele </w:t>
      </w:r>
      <w:proofErr w:type="spellStart"/>
      <w:r w:rsidRPr="003A5D87">
        <w:rPr>
          <w:rFonts w:ascii="Arial Narrow" w:hAnsi="Arial Narrow" w:cs="Times New Roman"/>
          <w:i/>
        </w:rPr>
        <w:t>şi</w:t>
      </w:r>
      <w:proofErr w:type="spellEnd"/>
      <w:r w:rsidRPr="003A5D87">
        <w:rPr>
          <w:rFonts w:ascii="Arial Narrow" w:hAnsi="Arial Narrow" w:cs="Times New Roman"/>
          <w:i/>
        </w:rPr>
        <w:t xml:space="preserve"> </w:t>
      </w:r>
      <w:r w:rsidR="002C5361">
        <w:rPr>
          <w:rFonts w:ascii="Arial Narrow" w:hAnsi="Arial Narrow" w:cs="Times New Roman"/>
          <w:i/>
        </w:rPr>
        <w:t>performanțele solicitate prin specificaț</w:t>
      </w:r>
      <w:r w:rsidRPr="003A5D87">
        <w:rPr>
          <w:rFonts w:ascii="Arial Narrow" w:hAnsi="Arial Narrow" w:cs="Times New Roman"/>
          <w:i/>
        </w:rPr>
        <w:t>iile tehnice.</w:t>
      </w:r>
    </w:p>
    <w:p w:rsidR="008848C4" w:rsidRPr="003A5D87" w:rsidRDefault="002C5361" w:rsidP="00BC6820">
      <w:pPr>
        <w:pStyle w:val="Corptext"/>
        <w:ind w:left="0"/>
        <w:jc w:val="both"/>
        <w:rPr>
          <w:rFonts w:ascii="Arial Narrow" w:hAnsi="Arial Narrow" w:cs="Times New Roman"/>
          <w:sz w:val="22"/>
          <w:szCs w:val="22"/>
          <w:lang w:val="ro-RO"/>
        </w:rPr>
      </w:pPr>
      <w:r>
        <w:rPr>
          <w:rFonts w:ascii="Arial Narrow" w:hAnsi="Arial Narrow" w:cs="Times New Roman"/>
          <w:sz w:val="22"/>
          <w:szCs w:val="22"/>
          <w:lang w:val="ro-RO"/>
        </w:rPr>
        <w:t>În situația în care la recepție, comisia de recepț</w:t>
      </w:r>
      <w:r w:rsidR="008848C4" w:rsidRPr="003A5D87">
        <w:rPr>
          <w:rFonts w:ascii="Arial Narrow" w:hAnsi="Arial Narrow" w:cs="Times New Roman"/>
          <w:sz w:val="22"/>
          <w:szCs w:val="22"/>
          <w:lang w:val="ro-RO"/>
        </w:rPr>
        <w:t>ie desemnată de AC are suspiciuni privind calitatea produselor, aceasta își rezervă dreptul de a s</w:t>
      </w:r>
      <w:r>
        <w:rPr>
          <w:rFonts w:ascii="Arial Narrow" w:hAnsi="Arial Narrow" w:cs="Times New Roman"/>
          <w:sz w:val="22"/>
          <w:szCs w:val="22"/>
          <w:lang w:val="ro-RO"/>
        </w:rPr>
        <w:t>olicita o evaluare a conformităț</w:t>
      </w:r>
      <w:r w:rsidR="008848C4" w:rsidRPr="003A5D87">
        <w:rPr>
          <w:rFonts w:ascii="Arial Narrow" w:hAnsi="Arial Narrow" w:cs="Times New Roman"/>
          <w:sz w:val="22"/>
          <w:szCs w:val="22"/>
          <w:lang w:val="ro-RO"/>
        </w:rPr>
        <w:t>ii unui produs (selectat de către comisie) de către un organism acreditat (laborator acreditat) în domeniu. Costurile evaluărilor vor fi suportate de către Promitentul-Furnizor. De asemenea, Promitentul-Furnizor va înlocui, pe cheltuiala proprie, produsul supus testării.</w:t>
      </w:r>
    </w:p>
    <w:p w:rsidR="008848C4" w:rsidRPr="003A5D87" w:rsidRDefault="008848C4" w:rsidP="00BC6820">
      <w:pPr>
        <w:widowControl w:val="0"/>
        <w:numPr>
          <w:ilvl w:val="2"/>
          <w:numId w:val="13"/>
        </w:numPr>
        <w:tabs>
          <w:tab w:val="left" w:pos="821"/>
        </w:tabs>
        <w:spacing w:after="0" w:line="240" w:lineRule="auto"/>
        <w:ind w:left="0" w:firstLine="0"/>
        <w:rPr>
          <w:rFonts w:ascii="Arial Narrow" w:eastAsia="Arial" w:hAnsi="Arial Narrow" w:cs="Times New Roman"/>
        </w:rPr>
      </w:pPr>
      <w:r w:rsidRPr="003A5D87">
        <w:rPr>
          <w:rFonts w:ascii="Arial Narrow" w:hAnsi="Arial Narrow" w:cs="Times New Roman"/>
          <w:i/>
        </w:rPr>
        <w:t>Nerespectarea termenului de livrare ofertat</w:t>
      </w:r>
    </w:p>
    <w:p w:rsidR="008848C4" w:rsidRPr="003A5D87" w:rsidRDefault="008848C4" w:rsidP="00BC6820">
      <w:pPr>
        <w:pStyle w:val="Corptext"/>
        <w:ind w:left="0"/>
        <w:jc w:val="both"/>
        <w:rPr>
          <w:rFonts w:ascii="Arial Narrow" w:hAnsi="Arial Narrow" w:cs="Times New Roman"/>
          <w:sz w:val="22"/>
          <w:szCs w:val="22"/>
          <w:lang w:val="ro-RO"/>
        </w:rPr>
      </w:pPr>
      <w:r w:rsidRPr="003A5D87">
        <w:rPr>
          <w:rFonts w:ascii="Arial Narrow" w:hAnsi="Arial Narrow" w:cs="Times New Roman"/>
          <w:sz w:val="22"/>
          <w:szCs w:val="22"/>
          <w:lang w:val="ro-RO"/>
        </w:rPr>
        <w:t>Termenul de livrare ofertat va curge de la data intrării în vigoare a contractului.</w:t>
      </w:r>
    </w:p>
    <w:p w:rsidR="008848C4" w:rsidRPr="003A5D87" w:rsidRDefault="008848C4" w:rsidP="00BC6820">
      <w:pPr>
        <w:pStyle w:val="Corptext"/>
        <w:ind w:left="0"/>
        <w:jc w:val="both"/>
        <w:rPr>
          <w:rFonts w:ascii="Arial Narrow" w:hAnsi="Arial Narrow" w:cs="Times New Roman"/>
          <w:sz w:val="22"/>
          <w:szCs w:val="22"/>
          <w:lang w:val="ro-RO"/>
        </w:rPr>
      </w:pPr>
      <w:r w:rsidRPr="003A5D87">
        <w:rPr>
          <w:rFonts w:ascii="Arial Narrow" w:hAnsi="Arial Narrow" w:cs="Times New Roman"/>
          <w:sz w:val="22"/>
          <w:szCs w:val="22"/>
          <w:lang w:val="ro-RO"/>
        </w:rPr>
        <w:t>S-au stabilit clauze contractuale pentru nerespectarea termenului de livrare pentru cantitatea ofertată în perioada de derulare a contractului subsecvent după cum urmează:</w:t>
      </w:r>
    </w:p>
    <w:p w:rsidR="008848C4" w:rsidRPr="003A5D87" w:rsidRDefault="008848C4" w:rsidP="00BC6820">
      <w:pPr>
        <w:pStyle w:val="Corptext"/>
        <w:numPr>
          <w:ilvl w:val="0"/>
          <w:numId w:val="12"/>
        </w:numPr>
        <w:tabs>
          <w:tab w:val="left" w:pos="460"/>
        </w:tabs>
        <w:ind w:left="0" w:firstLine="0"/>
        <w:jc w:val="both"/>
        <w:rPr>
          <w:rFonts w:ascii="Arial Narrow" w:hAnsi="Arial Narrow" w:cs="Times New Roman"/>
          <w:sz w:val="22"/>
          <w:szCs w:val="22"/>
          <w:lang w:val="ro-RO"/>
        </w:rPr>
      </w:pPr>
      <w:r w:rsidRPr="003A5D87">
        <w:rPr>
          <w:rFonts w:ascii="Arial Narrow" w:hAnsi="Arial Narrow" w:cs="Times New Roman"/>
          <w:sz w:val="22"/>
          <w:szCs w:val="22"/>
          <w:lang w:val="ro-RO"/>
        </w:rPr>
        <w:t>Daunele-interese vor fi considerate penalități și vor fi plătite de către Promitentul – Furnizor în cuantumul stabilit de dobânda legală penalizatoare prevăzută la art. 3 alin. 2^1 din O.G. nr.13/2011 privind dobânda legală remuneratorie și penalizatoare pentru obligații bănești, precum și pentru reglementarea unor măsuri financiar-fiscale în domeniul bancar, cu modificările și completările ulterioare. Dobânda se aplică la valoarea produselor nelivrate, pentru fiecare zi de întârziere.</w:t>
      </w:r>
    </w:p>
    <w:p w:rsidR="008848C4" w:rsidRPr="003A5D87" w:rsidRDefault="008848C4" w:rsidP="00BC6820">
      <w:pPr>
        <w:pStyle w:val="Corptext"/>
        <w:numPr>
          <w:ilvl w:val="0"/>
          <w:numId w:val="12"/>
        </w:numPr>
        <w:tabs>
          <w:tab w:val="left" w:pos="460"/>
        </w:tabs>
        <w:ind w:left="0" w:firstLine="0"/>
        <w:jc w:val="both"/>
        <w:rPr>
          <w:rFonts w:ascii="Arial Narrow" w:hAnsi="Arial Narrow" w:cs="Times New Roman"/>
          <w:sz w:val="22"/>
          <w:szCs w:val="22"/>
          <w:lang w:val="ro-RO"/>
        </w:rPr>
      </w:pPr>
      <w:r w:rsidRPr="003A5D87">
        <w:rPr>
          <w:rFonts w:ascii="Arial Narrow" w:hAnsi="Arial Narrow" w:cs="Times New Roman"/>
          <w:sz w:val="22"/>
          <w:szCs w:val="22"/>
          <w:lang w:val="ro-RO"/>
        </w:rPr>
        <w:t xml:space="preserve">AC va emite document constatator </w:t>
      </w:r>
      <w:r w:rsidRPr="003A5D87">
        <w:rPr>
          <w:rFonts w:ascii="Arial Narrow" w:hAnsi="Arial Narrow" w:cs="Times New Roman"/>
          <w:sz w:val="22"/>
          <w:szCs w:val="22"/>
          <w:u w:val="single" w:color="000000"/>
          <w:lang w:val="ro-RO"/>
        </w:rPr>
        <w:t>pentru</w:t>
      </w:r>
      <w:r w:rsidRPr="003A5D87">
        <w:rPr>
          <w:rFonts w:ascii="Arial Narrow" w:hAnsi="Arial Narrow" w:cs="Times New Roman"/>
          <w:sz w:val="22"/>
          <w:szCs w:val="22"/>
          <w:lang w:val="ro-RO"/>
        </w:rPr>
        <w:t xml:space="preserve">  </w:t>
      </w:r>
      <w:r w:rsidR="002C5361">
        <w:rPr>
          <w:rFonts w:ascii="Arial Narrow" w:hAnsi="Arial Narrow" w:cs="Times New Roman"/>
          <w:sz w:val="22"/>
          <w:szCs w:val="22"/>
          <w:u w:val="single" w:color="000000"/>
          <w:lang w:val="ro-RO"/>
        </w:rPr>
        <w:t>neîndeplinirea obligaț</w:t>
      </w:r>
      <w:r w:rsidRPr="003A5D87">
        <w:rPr>
          <w:rFonts w:ascii="Arial Narrow" w:hAnsi="Arial Narrow" w:cs="Times New Roman"/>
          <w:sz w:val="22"/>
          <w:szCs w:val="22"/>
          <w:u w:val="single" w:color="000000"/>
          <w:lang w:val="ro-RO"/>
        </w:rPr>
        <w:t xml:space="preserve">iilor contractuale </w:t>
      </w:r>
      <w:r w:rsidRPr="003A5D87">
        <w:rPr>
          <w:rFonts w:ascii="Arial Narrow" w:hAnsi="Arial Narrow" w:cs="Times New Roman"/>
          <w:sz w:val="22"/>
          <w:szCs w:val="22"/>
          <w:lang w:val="ro-RO"/>
        </w:rPr>
        <w:t>conform art. 166 alin. (5) din H.G.</w:t>
      </w:r>
      <w:r w:rsidR="002C5361">
        <w:rPr>
          <w:rFonts w:ascii="Arial Narrow" w:hAnsi="Arial Narrow" w:cs="Times New Roman"/>
          <w:sz w:val="22"/>
          <w:szCs w:val="22"/>
          <w:lang w:val="ro-RO"/>
        </w:rPr>
        <w:t xml:space="preserve"> nr. 395/2016, cu modificările ș</w:t>
      </w:r>
      <w:r w:rsidRPr="003A5D87">
        <w:rPr>
          <w:rFonts w:ascii="Arial Narrow" w:hAnsi="Arial Narrow" w:cs="Times New Roman"/>
          <w:sz w:val="22"/>
          <w:szCs w:val="22"/>
          <w:lang w:val="ro-RO"/>
        </w:rPr>
        <w:t>i completările ulterioare.</w:t>
      </w:r>
    </w:p>
    <w:p w:rsidR="008848C4" w:rsidRPr="003A5D87" w:rsidRDefault="008848C4" w:rsidP="00BC6820">
      <w:pPr>
        <w:widowControl w:val="0"/>
        <w:numPr>
          <w:ilvl w:val="2"/>
          <w:numId w:val="13"/>
        </w:numPr>
        <w:tabs>
          <w:tab w:val="left" w:pos="821"/>
        </w:tabs>
        <w:spacing w:after="0" w:line="240" w:lineRule="auto"/>
        <w:ind w:left="0" w:firstLine="0"/>
        <w:rPr>
          <w:rFonts w:ascii="Arial Narrow" w:eastAsia="Arial" w:hAnsi="Arial Narrow" w:cs="Times New Roman"/>
        </w:rPr>
      </w:pPr>
      <w:r w:rsidRPr="003A5D87">
        <w:rPr>
          <w:rFonts w:ascii="Arial Narrow" w:hAnsi="Arial Narrow" w:cs="Times New Roman"/>
          <w:i/>
        </w:rPr>
        <w:t>Asigurarea nivelului profesional al membrilor Comisiei de evaluare</w:t>
      </w:r>
    </w:p>
    <w:p w:rsidR="008848C4" w:rsidRPr="003A5D87" w:rsidRDefault="008848C4" w:rsidP="00BC6820">
      <w:pPr>
        <w:pStyle w:val="Corptext"/>
        <w:ind w:left="0"/>
        <w:jc w:val="both"/>
        <w:rPr>
          <w:rFonts w:ascii="Arial Narrow" w:hAnsi="Arial Narrow" w:cs="Times New Roman"/>
          <w:sz w:val="22"/>
          <w:szCs w:val="22"/>
          <w:lang w:val="ro-RO"/>
        </w:rPr>
      </w:pPr>
      <w:r w:rsidRPr="003A5D87">
        <w:rPr>
          <w:rFonts w:ascii="Arial Narrow" w:hAnsi="Arial Narrow" w:cs="Times New Roman"/>
          <w:sz w:val="22"/>
          <w:szCs w:val="22"/>
          <w:lang w:val="ro-RO"/>
        </w:rPr>
        <w:t>În cadrul Comisie</w:t>
      </w:r>
      <w:r w:rsidR="002C5361">
        <w:rPr>
          <w:rFonts w:ascii="Arial Narrow" w:hAnsi="Arial Narrow" w:cs="Times New Roman"/>
          <w:sz w:val="22"/>
          <w:szCs w:val="22"/>
          <w:lang w:val="ro-RO"/>
        </w:rPr>
        <w:t>i de evaluare vor fi nominalizaț</w:t>
      </w:r>
      <w:r w:rsidRPr="003A5D87">
        <w:rPr>
          <w:rFonts w:ascii="Arial Narrow" w:hAnsi="Arial Narrow" w:cs="Times New Roman"/>
          <w:sz w:val="22"/>
          <w:szCs w:val="22"/>
          <w:lang w:val="ro-RO"/>
        </w:rPr>
        <w:t>i ca membri de evaluare personal din partea AC.</w:t>
      </w:r>
    </w:p>
    <w:p w:rsidR="008848C4" w:rsidRPr="003A5D87" w:rsidRDefault="008848C4" w:rsidP="00BC6820">
      <w:pPr>
        <w:spacing w:after="0"/>
        <w:rPr>
          <w:rFonts w:ascii="Arial Narrow" w:eastAsia="Arial" w:hAnsi="Arial Narrow" w:cs="Times New Roman"/>
        </w:rPr>
      </w:pPr>
      <w:r w:rsidRPr="003A5D87">
        <w:rPr>
          <w:rFonts w:ascii="Arial Narrow" w:hAnsi="Arial Narrow" w:cs="Times New Roman"/>
        </w:rPr>
        <w:t xml:space="preserve">(4) </w:t>
      </w:r>
      <w:r w:rsidRPr="003A5D87">
        <w:rPr>
          <w:rFonts w:ascii="Arial Narrow" w:hAnsi="Arial Narrow" w:cs="Times New Roman"/>
          <w:i/>
        </w:rPr>
        <w:t>Riscul ca un ofertant să nu poată să livreze întreaga cantitate de produse care fac obiectul contractului</w:t>
      </w:r>
    </w:p>
    <w:p w:rsidR="008848C4" w:rsidRPr="003A5D87" w:rsidRDefault="008848C4" w:rsidP="00BC6820">
      <w:pPr>
        <w:pStyle w:val="Corptext"/>
        <w:ind w:left="0"/>
        <w:jc w:val="both"/>
        <w:rPr>
          <w:rFonts w:ascii="Arial Narrow" w:hAnsi="Arial Narrow" w:cs="Times New Roman"/>
          <w:sz w:val="22"/>
          <w:szCs w:val="22"/>
          <w:lang w:val="ro-RO"/>
        </w:rPr>
      </w:pPr>
      <w:r w:rsidRPr="003A5D87">
        <w:rPr>
          <w:rFonts w:ascii="Arial Narrow" w:hAnsi="Arial Narrow" w:cs="Times New Roman"/>
          <w:sz w:val="22"/>
          <w:szCs w:val="22"/>
          <w:lang w:val="ro-RO"/>
        </w:rPr>
        <w:t>S-a prevăzut posibilitatea ca, dacă ofertantul refuză semnarea contractului sau nu mai are capacitatea de a răspunde solicitărilor din partea AC de a încheia contr</w:t>
      </w:r>
      <w:r w:rsidR="002C5361">
        <w:rPr>
          <w:rFonts w:ascii="Arial Narrow" w:hAnsi="Arial Narrow" w:cs="Times New Roman"/>
          <w:sz w:val="22"/>
          <w:szCs w:val="22"/>
          <w:lang w:val="ro-RO"/>
        </w:rPr>
        <w:t>actul în condiț</w:t>
      </w:r>
      <w:r w:rsidRPr="003A5D87">
        <w:rPr>
          <w:rFonts w:ascii="Arial Narrow" w:hAnsi="Arial Narrow" w:cs="Times New Roman"/>
          <w:sz w:val="22"/>
          <w:szCs w:val="22"/>
          <w:lang w:val="ro-RO"/>
        </w:rPr>
        <w:t>iile asumate prin ofertă, Promitentul-Furnizor în termen de 1 zi luc</w:t>
      </w:r>
      <w:r w:rsidR="002C5361">
        <w:rPr>
          <w:rFonts w:ascii="Arial Narrow" w:hAnsi="Arial Narrow" w:cs="Times New Roman"/>
          <w:sz w:val="22"/>
          <w:szCs w:val="22"/>
          <w:lang w:val="ro-RO"/>
        </w:rPr>
        <w:t>rătoare de la constatarea situaț</w:t>
      </w:r>
      <w:r w:rsidRPr="003A5D87">
        <w:rPr>
          <w:rFonts w:ascii="Arial Narrow" w:hAnsi="Arial Narrow" w:cs="Times New Roman"/>
          <w:sz w:val="22"/>
          <w:szCs w:val="22"/>
          <w:lang w:val="ro-RO"/>
        </w:rPr>
        <w:t>iei să informeze AC</w:t>
      </w:r>
      <w:r w:rsidR="002C5361">
        <w:rPr>
          <w:rFonts w:ascii="Arial Narrow" w:hAnsi="Arial Narrow" w:cs="Times New Roman"/>
          <w:sz w:val="22"/>
          <w:szCs w:val="22"/>
          <w:lang w:val="ro-RO"/>
        </w:rPr>
        <w:t xml:space="preserve"> asupra incapacităț</w:t>
      </w:r>
      <w:r w:rsidRPr="003A5D87">
        <w:rPr>
          <w:rFonts w:ascii="Arial Narrow" w:hAnsi="Arial Narrow" w:cs="Times New Roman"/>
          <w:sz w:val="22"/>
          <w:szCs w:val="22"/>
          <w:lang w:val="ro-RO"/>
        </w:rPr>
        <w:t>ii de a livra produsele.</w:t>
      </w:r>
    </w:p>
    <w:p w:rsidR="008848C4" w:rsidRPr="003A5D87" w:rsidRDefault="008848C4" w:rsidP="00BC6820">
      <w:pPr>
        <w:spacing w:after="0"/>
        <w:rPr>
          <w:rFonts w:ascii="Arial Narrow" w:eastAsia="Arial" w:hAnsi="Arial Narrow" w:cs="Times New Roman"/>
        </w:rPr>
      </w:pPr>
    </w:p>
    <w:p w:rsidR="008848C4" w:rsidRPr="003A5D87" w:rsidRDefault="008848C4" w:rsidP="00BC6820">
      <w:pPr>
        <w:spacing w:after="0"/>
        <w:rPr>
          <w:rFonts w:ascii="Arial Narrow" w:eastAsia="Arial" w:hAnsi="Arial Narrow" w:cs="Times New Roman"/>
        </w:rPr>
      </w:pPr>
    </w:p>
    <w:p w:rsidR="008848C4" w:rsidRPr="003A5D87" w:rsidRDefault="008848C4" w:rsidP="00BC6820">
      <w:pPr>
        <w:pStyle w:val="Titlu3"/>
        <w:numPr>
          <w:ilvl w:val="0"/>
          <w:numId w:val="23"/>
        </w:numPr>
        <w:tabs>
          <w:tab w:val="left" w:pos="369"/>
        </w:tabs>
        <w:ind w:left="0" w:firstLine="0"/>
        <w:jc w:val="both"/>
        <w:rPr>
          <w:rFonts w:ascii="Arial Narrow" w:hAnsi="Arial Narrow" w:cs="Times New Roman"/>
          <w:b w:val="0"/>
          <w:bCs w:val="0"/>
          <w:sz w:val="22"/>
          <w:szCs w:val="22"/>
          <w:lang w:val="ro-RO"/>
        </w:rPr>
      </w:pPr>
      <w:r w:rsidRPr="003A5D87">
        <w:rPr>
          <w:rFonts w:ascii="Arial Narrow" w:hAnsi="Arial Narrow" w:cs="Times New Roman"/>
          <w:sz w:val="22"/>
          <w:szCs w:val="22"/>
          <w:lang w:val="ro-RO"/>
        </w:rPr>
        <w:t>Documentații ce trebuie furnizate în legătură cu produsul</w:t>
      </w:r>
    </w:p>
    <w:p w:rsidR="008848C4" w:rsidRPr="003A5D87" w:rsidRDefault="008848C4" w:rsidP="00BC6820">
      <w:pPr>
        <w:pStyle w:val="Corptext"/>
        <w:ind w:left="0"/>
        <w:jc w:val="both"/>
        <w:rPr>
          <w:rFonts w:ascii="Arial Narrow" w:hAnsi="Arial Narrow" w:cs="Times New Roman"/>
          <w:sz w:val="22"/>
          <w:szCs w:val="22"/>
          <w:lang w:val="ro-RO"/>
        </w:rPr>
      </w:pPr>
      <w:r w:rsidRPr="003A5D87">
        <w:rPr>
          <w:rFonts w:ascii="Arial Narrow" w:hAnsi="Arial Narrow" w:cs="Times New Roman"/>
          <w:b/>
          <w:sz w:val="22"/>
          <w:szCs w:val="22"/>
          <w:lang w:val="ro-RO"/>
        </w:rPr>
        <w:t xml:space="preserve">4.1 </w:t>
      </w:r>
      <w:r w:rsidRPr="003A5D87">
        <w:rPr>
          <w:rFonts w:ascii="Arial Narrow" w:hAnsi="Arial Narrow" w:cs="Times New Roman"/>
          <w:sz w:val="22"/>
          <w:szCs w:val="22"/>
          <w:lang w:val="ro-RO"/>
        </w:rPr>
        <w:t>Documentele pe care Furnizorul trebuie să le prezinte la livrarea către AC sunt cele menționate în Anexa nr. 1 - specificații tehnice.</w:t>
      </w:r>
    </w:p>
    <w:p w:rsidR="008848C4" w:rsidRPr="003A5D87" w:rsidRDefault="008848C4" w:rsidP="00BC6820">
      <w:pPr>
        <w:spacing w:after="0"/>
        <w:rPr>
          <w:rFonts w:ascii="Arial Narrow" w:eastAsia="Arial" w:hAnsi="Arial Narrow" w:cs="Times New Roman"/>
        </w:rPr>
      </w:pPr>
    </w:p>
    <w:p w:rsidR="008848C4" w:rsidRPr="003A5D87" w:rsidRDefault="008848C4" w:rsidP="00BC6820">
      <w:pPr>
        <w:pStyle w:val="Titlu3"/>
        <w:numPr>
          <w:ilvl w:val="0"/>
          <w:numId w:val="23"/>
        </w:numPr>
        <w:tabs>
          <w:tab w:val="left" w:pos="369"/>
        </w:tabs>
        <w:ind w:left="0" w:firstLine="0"/>
        <w:jc w:val="both"/>
        <w:rPr>
          <w:rFonts w:ascii="Arial Narrow" w:hAnsi="Arial Narrow" w:cs="Times New Roman"/>
          <w:b w:val="0"/>
          <w:bCs w:val="0"/>
          <w:sz w:val="22"/>
          <w:szCs w:val="22"/>
          <w:lang w:val="ro-RO"/>
        </w:rPr>
      </w:pPr>
      <w:r w:rsidRPr="003A5D87">
        <w:rPr>
          <w:rFonts w:ascii="Arial Narrow" w:hAnsi="Arial Narrow" w:cs="Times New Roman"/>
          <w:sz w:val="22"/>
          <w:szCs w:val="22"/>
          <w:lang w:val="ro-RO"/>
        </w:rPr>
        <w:t>Verificarea și recepția produselor</w:t>
      </w:r>
    </w:p>
    <w:p w:rsidR="008848C4" w:rsidRPr="003A5D87" w:rsidRDefault="008848C4" w:rsidP="00A745D5">
      <w:pPr>
        <w:pStyle w:val="Corptext"/>
        <w:numPr>
          <w:ilvl w:val="1"/>
          <w:numId w:val="11"/>
        </w:numPr>
        <w:tabs>
          <w:tab w:val="left" w:pos="513"/>
        </w:tabs>
        <w:ind w:left="0" w:firstLine="0"/>
        <w:jc w:val="both"/>
        <w:rPr>
          <w:rFonts w:ascii="Arial Narrow" w:hAnsi="Arial Narrow" w:cs="Times New Roman"/>
          <w:sz w:val="22"/>
          <w:szCs w:val="22"/>
          <w:lang w:val="ro-RO"/>
        </w:rPr>
      </w:pPr>
      <w:r w:rsidRPr="003A5D87">
        <w:rPr>
          <w:rFonts w:ascii="Arial Narrow" w:hAnsi="Arial Narrow" w:cs="Times New Roman"/>
          <w:sz w:val="22"/>
          <w:szCs w:val="22"/>
          <w:lang w:val="ro-RO"/>
        </w:rPr>
        <w:t>AC sau reprezentantul său are obligația de a efectua recepția cantitativă și calitativă a produselor achiziționate și are dreptul de a inspecta produsele pentru a verifica conformitatea lor.</w:t>
      </w:r>
    </w:p>
    <w:p w:rsidR="008848C4" w:rsidRPr="003A5D87" w:rsidRDefault="008848C4" w:rsidP="00A745D5">
      <w:pPr>
        <w:pStyle w:val="Corptext"/>
        <w:numPr>
          <w:ilvl w:val="1"/>
          <w:numId w:val="11"/>
        </w:numPr>
        <w:tabs>
          <w:tab w:val="left" w:pos="508"/>
        </w:tabs>
        <w:ind w:left="0" w:firstLine="0"/>
        <w:jc w:val="both"/>
        <w:rPr>
          <w:rFonts w:ascii="Arial Narrow" w:hAnsi="Arial Narrow" w:cs="Times New Roman"/>
          <w:sz w:val="22"/>
          <w:szCs w:val="22"/>
          <w:lang w:val="ro-RO"/>
        </w:rPr>
      </w:pPr>
      <w:r w:rsidRPr="003A5D87">
        <w:rPr>
          <w:rFonts w:ascii="Arial Narrow" w:hAnsi="Arial Narrow" w:cs="Times New Roman"/>
          <w:sz w:val="22"/>
          <w:szCs w:val="22"/>
          <w:lang w:val="ro-RO"/>
        </w:rPr>
        <w:t>Recepția produselor se va face la adresa de livrare pusă la dispoziție de către AC</w:t>
      </w:r>
    </w:p>
    <w:p w:rsidR="008848C4" w:rsidRPr="003A5D87" w:rsidRDefault="008848C4" w:rsidP="00A745D5">
      <w:pPr>
        <w:pStyle w:val="Corptext"/>
        <w:numPr>
          <w:ilvl w:val="1"/>
          <w:numId w:val="11"/>
        </w:numPr>
        <w:tabs>
          <w:tab w:val="left" w:pos="523"/>
        </w:tabs>
        <w:ind w:left="0" w:firstLine="0"/>
        <w:jc w:val="both"/>
        <w:rPr>
          <w:rFonts w:ascii="Arial Narrow" w:hAnsi="Arial Narrow" w:cs="Times New Roman"/>
          <w:sz w:val="22"/>
          <w:szCs w:val="22"/>
          <w:lang w:val="ro-RO"/>
        </w:rPr>
      </w:pPr>
      <w:r w:rsidRPr="003A5D87">
        <w:rPr>
          <w:rFonts w:ascii="Arial Narrow" w:hAnsi="Arial Narrow" w:cs="Times New Roman"/>
          <w:sz w:val="22"/>
          <w:szCs w:val="22"/>
          <w:lang w:val="ro-RO"/>
        </w:rPr>
        <w:lastRenderedPageBreak/>
        <w:t>Confirmarea faptului că produsele au fost livrate total și corespund cu specificațiile tehnice din caietul de sarcini și propunerea tehnică se face prin întocmirea de către AC a unui proces-verbal de recepție cantitativă și calitativă.</w:t>
      </w:r>
    </w:p>
    <w:p w:rsidR="008848C4" w:rsidRPr="003A5D87" w:rsidRDefault="008848C4" w:rsidP="00A745D5">
      <w:pPr>
        <w:pStyle w:val="Corptext"/>
        <w:numPr>
          <w:ilvl w:val="1"/>
          <w:numId w:val="11"/>
        </w:numPr>
        <w:tabs>
          <w:tab w:val="left" w:pos="542"/>
        </w:tabs>
        <w:ind w:left="0" w:firstLine="0"/>
        <w:jc w:val="both"/>
        <w:rPr>
          <w:rFonts w:ascii="Arial Narrow" w:hAnsi="Arial Narrow" w:cs="Times New Roman"/>
          <w:sz w:val="22"/>
          <w:szCs w:val="22"/>
          <w:lang w:val="ro-RO"/>
        </w:rPr>
      </w:pPr>
      <w:r w:rsidRPr="003A5D87">
        <w:rPr>
          <w:rFonts w:ascii="Arial Narrow" w:hAnsi="Arial Narrow" w:cs="Times New Roman"/>
          <w:sz w:val="22"/>
          <w:szCs w:val="22"/>
          <w:lang w:val="ro-RO"/>
        </w:rPr>
        <w:t>Recep</w:t>
      </w:r>
      <w:r w:rsidR="00A745D5">
        <w:rPr>
          <w:rFonts w:ascii="Arial Narrow" w:hAnsi="Arial Narrow" w:cs="Times New Roman"/>
          <w:sz w:val="22"/>
          <w:szCs w:val="22"/>
          <w:lang w:val="ro-RO"/>
        </w:rPr>
        <w:t>ția cantitativă ș</w:t>
      </w:r>
      <w:r w:rsidRPr="003A5D87">
        <w:rPr>
          <w:rFonts w:ascii="Arial Narrow" w:hAnsi="Arial Narrow" w:cs="Times New Roman"/>
          <w:sz w:val="22"/>
          <w:szCs w:val="22"/>
          <w:lang w:val="ro-RO"/>
        </w:rPr>
        <w:t>i calitativă a produselor se e</w:t>
      </w:r>
      <w:r w:rsidR="00A745D5">
        <w:rPr>
          <w:rFonts w:ascii="Arial Narrow" w:hAnsi="Arial Narrow" w:cs="Times New Roman"/>
          <w:sz w:val="22"/>
          <w:szCs w:val="22"/>
          <w:lang w:val="ro-RO"/>
        </w:rPr>
        <w:t>fectuează la livrarea acestora ș</w:t>
      </w:r>
      <w:r w:rsidRPr="003A5D87">
        <w:rPr>
          <w:rFonts w:ascii="Arial Narrow" w:hAnsi="Arial Narrow" w:cs="Times New Roman"/>
          <w:sz w:val="22"/>
          <w:szCs w:val="22"/>
          <w:lang w:val="ro-RO"/>
        </w:rPr>
        <w:t>i constă î</w:t>
      </w:r>
      <w:r w:rsidR="00A745D5">
        <w:rPr>
          <w:rFonts w:ascii="Arial Narrow" w:hAnsi="Arial Narrow" w:cs="Times New Roman"/>
          <w:sz w:val="22"/>
          <w:szCs w:val="22"/>
          <w:lang w:val="ro-RO"/>
        </w:rPr>
        <w:t>n efectuarea următoarelor operaț</w:t>
      </w:r>
      <w:r w:rsidRPr="003A5D87">
        <w:rPr>
          <w:rFonts w:ascii="Arial Narrow" w:hAnsi="Arial Narrow" w:cs="Times New Roman"/>
          <w:sz w:val="22"/>
          <w:szCs w:val="22"/>
          <w:lang w:val="ro-RO"/>
        </w:rPr>
        <w:t>iuni:</w:t>
      </w:r>
    </w:p>
    <w:p w:rsidR="008848C4" w:rsidRPr="003A5D87" w:rsidRDefault="008848C4" w:rsidP="00A745D5">
      <w:pPr>
        <w:widowControl w:val="0"/>
        <w:numPr>
          <w:ilvl w:val="0"/>
          <w:numId w:val="10"/>
        </w:numPr>
        <w:tabs>
          <w:tab w:val="left" w:pos="381"/>
        </w:tabs>
        <w:spacing w:after="0" w:line="240" w:lineRule="auto"/>
        <w:ind w:left="0" w:firstLine="0"/>
        <w:jc w:val="both"/>
        <w:rPr>
          <w:rFonts w:ascii="Arial Narrow" w:eastAsia="Arial" w:hAnsi="Arial Narrow" w:cs="Times New Roman"/>
        </w:rPr>
      </w:pPr>
      <w:r w:rsidRPr="003A5D87">
        <w:rPr>
          <w:rFonts w:ascii="Arial Narrow" w:hAnsi="Arial Narrow" w:cs="Times New Roman"/>
          <w:i/>
        </w:rPr>
        <w:t>recep</w:t>
      </w:r>
      <w:r w:rsidR="00A745D5">
        <w:rPr>
          <w:rFonts w:ascii="Arial Narrow" w:hAnsi="Arial Narrow" w:cs="Times New Roman"/>
          <w:i/>
        </w:rPr>
        <w:t>ț</w:t>
      </w:r>
      <w:r w:rsidRPr="003A5D87">
        <w:rPr>
          <w:rFonts w:ascii="Arial Narrow" w:hAnsi="Arial Narrow" w:cs="Times New Roman"/>
          <w:i/>
        </w:rPr>
        <w:t xml:space="preserve">ia cantitativă </w:t>
      </w:r>
      <w:r w:rsidR="00A745D5">
        <w:rPr>
          <w:rFonts w:ascii="Arial Narrow" w:hAnsi="Arial Narrow" w:cs="Times New Roman"/>
        </w:rPr>
        <w:t>reprezintă inspectarea ș</w:t>
      </w:r>
      <w:r w:rsidRPr="003A5D87">
        <w:rPr>
          <w:rFonts w:ascii="Arial Narrow" w:hAnsi="Arial Narrow" w:cs="Times New Roman"/>
        </w:rPr>
        <w:t>i verificarea prin numărarea produselor furnizate;</w:t>
      </w:r>
    </w:p>
    <w:p w:rsidR="008848C4" w:rsidRPr="003A5D87" w:rsidRDefault="008848C4" w:rsidP="00A745D5">
      <w:pPr>
        <w:pStyle w:val="Corptext"/>
        <w:numPr>
          <w:ilvl w:val="0"/>
          <w:numId w:val="10"/>
        </w:numPr>
        <w:tabs>
          <w:tab w:val="left" w:pos="441"/>
        </w:tabs>
        <w:ind w:left="0" w:firstLine="0"/>
        <w:jc w:val="both"/>
        <w:rPr>
          <w:rFonts w:ascii="Arial Narrow" w:hAnsi="Arial Narrow" w:cs="Times New Roman"/>
          <w:sz w:val="22"/>
          <w:szCs w:val="22"/>
          <w:lang w:val="ro-RO"/>
        </w:rPr>
      </w:pPr>
      <w:r w:rsidRPr="003A5D87">
        <w:rPr>
          <w:rFonts w:ascii="Arial Narrow" w:hAnsi="Arial Narrow" w:cs="Times New Roman"/>
          <w:i/>
          <w:sz w:val="22"/>
          <w:szCs w:val="22"/>
          <w:lang w:val="ro-RO"/>
        </w:rPr>
        <w:t>recep</w:t>
      </w:r>
      <w:r w:rsidR="00A745D5">
        <w:rPr>
          <w:rFonts w:ascii="Arial Narrow" w:hAnsi="Arial Narrow" w:cs="Times New Roman"/>
          <w:i/>
          <w:sz w:val="22"/>
          <w:szCs w:val="22"/>
          <w:lang w:val="ro-RO"/>
        </w:rPr>
        <w:t>ț</w:t>
      </w:r>
      <w:r w:rsidRPr="003A5D87">
        <w:rPr>
          <w:rFonts w:ascii="Arial Narrow" w:hAnsi="Arial Narrow" w:cs="Times New Roman"/>
          <w:i/>
          <w:sz w:val="22"/>
          <w:szCs w:val="22"/>
          <w:lang w:val="ro-RO"/>
        </w:rPr>
        <w:t xml:space="preserve">ia calitativă </w:t>
      </w:r>
      <w:r w:rsidRPr="003A5D87">
        <w:rPr>
          <w:rFonts w:ascii="Arial Narrow" w:hAnsi="Arial Narrow" w:cs="Times New Roman"/>
          <w:sz w:val="22"/>
          <w:szCs w:val="22"/>
          <w:lang w:val="ro-RO"/>
        </w:rPr>
        <w:t>în</w:t>
      </w:r>
      <w:r w:rsidR="00A745D5">
        <w:rPr>
          <w:rFonts w:ascii="Arial Narrow" w:hAnsi="Arial Narrow" w:cs="Times New Roman"/>
          <w:sz w:val="22"/>
          <w:szCs w:val="22"/>
          <w:lang w:val="ro-RO"/>
        </w:rPr>
        <w:t xml:space="preserve"> vederea verificării conformităț</w:t>
      </w:r>
      <w:r w:rsidRPr="003A5D87">
        <w:rPr>
          <w:rFonts w:ascii="Arial Narrow" w:hAnsi="Arial Narrow" w:cs="Times New Roman"/>
          <w:sz w:val="22"/>
          <w:szCs w:val="22"/>
          <w:lang w:val="ro-RO"/>
        </w:rPr>
        <w:t>ii pr</w:t>
      </w:r>
      <w:r w:rsidR="00A745D5">
        <w:rPr>
          <w:rFonts w:ascii="Arial Narrow" w:hAnsi="Arial Narrow" w:cs="Times New Roman"/>
          <w:sz w:val="22"/>
          <w:szCs w:val="22"/>
          <w:lang w:val="ro-RO"/>
        </w:rPr>
        <w:t>oduselor furnizate cu specificaț</w:t>
      </w:r>
      <w:r w:rsidRPr="003A5D87">
        <w:rPr>
          <w:rFonts w:ascii="Arial Narrow" w:hAnsi="Arial Narrow" w:cs="Times New Roman"/>
          <w:sz w:val="22"/>
          <w:szCs w:val="22"/>
          <w:lang w:val="ro-RO"/>
        </w:rPr>
        <w:t>iile din propunerea tehnică.</w:t>
      </w:r>
    </w:p>
    <w:p w:rsidR="008848C4" w:rsidRPr="003A5D87" w:rsidRDefault="008848C4" w:rsidP="00A745D5">
      <w:pPr>
        <w:pStyle w:val="Corptext"/>
        <w:numPr>
          <w:ilvl w:val="1"/>
          <w:numId w:val="11"/>
        </w:numPr>
        <w:tabs>
          <w:tab w:val="left" w:pos="530"/>
        </w:tabs>
        <w:ind w:left="0" w:firstLine="0"/>
        <w:jc w:val="both"/>
        <w:rPr>
          <w:rFonts w:ascii="Arial Narrow" w:hAnsi="Arial Narrow" w:cs="Times New Roman"/>
          <w:sz w:val="22"/>
          <w:szCs w:val="22"/>
          <w:lang w:val="ro-RO"/>
        </w:rPr>
      </w:pPr>
      <w:r w:rsidRPr="003A5D87">
        <w:rPr>
          <w:rFonts w:ascii="Arial Narrow" w:hAnsi="Arial Narrow" w:cs="Times New Roman"/>
          <w:sz w:val="22"/>
          <w:szCs w:val="22"/>
          <w:lang w:val="ro-RO"/>
        </w:rPr>
        <w:t xml:space="preserve">Recepția produselor furnizate </w:t>
      </w:r>
      <w:r w:rsidR="00A745D5">
        <w:rPr>
          <w:rFonts w:ascii="Arial Narrow" w:hAnsi="Arial Narrow" w:cs="Times New Roman"/>
          <w:sz w:val="22"/>
          <w:szCs w:val="22"/>
          <w:lang w:val="ro-RO"/>
        </w:rPr>
        <w:t>se finalizează prin întocmirea ș</w:t>
      </w:r>
      <w:r w:rsidRPr="003A5D87">
        <w:rPr>
          <w:rFonts w:ascii="Arial Narrow" w:hAnsi="Arial Narrow" w:cs="Times New Roman"/>
          <w:sz w:val="22"/>
          <w:szCs w:val="22"/>
          <w:lang w:val="ro-RO"/>
        </w:rPr>
        <w:t>i semnarea procesului verbal de recepție cantitativă și calitativă a produsului/produselor, semnat, fără obiecțiuni, în baza următoarelor documente:</w:t>
      </w:r>
    </w:p>
    <w:p w:rsidR="008848C4" w:rsidRPr="003A5D87" w:rsidRDefault="008848C4" w:rsidP="00A745D5">
      <w:pPr>
        <w:pStyle w:val="Corptext"/>
        <w:numPr>
          <w:ilvl w:val="2"/>
          <w:numId w:val="11"/>
        </w:numPr>
        <w:tabs>
          <w:tab w:val="left" w:pos="1092"/>
        </w:tabs>
        <w:ind w:left="0" w:firstLine="0"/>
        <w:jc w:val="both"/>
        <w:rPr>
          <w:rFonts w:ascii="Arial Narrow" w:hAnsi="Arial Narrow" w:cs="Times New Roman"/>
          <w:sz w:val="22"/>
          <w:szCs w:val="22"/>
          <w:lang w:val="ro-RO"/>
        </w:rPr>
      </w:pPr>
      <w:r w:rsidRPr="003A5D87">
        <w:rPr>
          <w:rFonts w:ascii="Arial Narrow" w:hAnsi="Arial Narrow" w:cs="Times New Roman"/>
          <w:sz w:val="22"/>
          <w:szCs w:val="22"/>
          <w:lang w:val="ro-RO"/>
        </w:rPr>
        <w:t>aviz de însoțire marfă, dacă este cazul;</w:t>
      </w:r>
    </w:p>
    <w:p w:rsidR="008848C4" w:rsidRPr="003A5D87" w:rsidRDefault="00A745D5" w:rsidP="00A745D5">
      <w:pPr>
        <w:pStyle w:val="Corptext"/>
        <w:numPr>
          <w:ilvl w:val="2"/>
          <w:numId w:val="11"/>
        </w:numPr>
        <w:tabs>
          <w:tab w:val="left" w:pos="1092"/>
        </w:tabs>
        <w:ind w:left="0" w:firstLine="0"/>
        <w:jc w:val="both"/>
        <w:rPr>
          <w:rFonts w:ascii="Arial Narrow" w:hAnsi="Arial Narrow" w:cs="Times New Roman"/>
          <w:sz w:val="22"/>
          <w:szCs w:val="22"/>
          <w:lang w:val="ro-RO"/>
        </w:rPr>
      </w:pPr>
      <w:r>
        <w:rPr>
          <w:rFonts w:ascii="Arial Narrow" w:hAnsi="Arial Narrow" w:cs="Times New Roman"/>
          <w:sz w:val="22"/>
          <w:szCs w:val="22"/>
          <w:lang w:val="ro-RO"/>
        </w:rPr>
        <w:t>declaraț</w:t>
      </w:r>
      <w:r w:rsidR="008848C4" w:rsidRPr="003A5D87">
        <w:rPr>
          <w:rFonts w:ascii="Arial Narrow" w:hAnsi="Arial Narrow" w:cs="Times New Roman"/>
          <w:sz w:val="22"/>
          <w:szCs w:val="22"/>
          <w:lang w:val="ro-RO"/>
        </w:rPr>
        <w:t>ie de conformitate, dacă este cazul;</w:t>
      </w:r>
    </w:p>
    <w:p w:rsidR="008848C4" w:rsidRPr="003A5D87" w:rsidRDefault="00A745D5" w:rsidP="00A745D5">
      <w:pPr>
        <w:pStyle w:val="Corptext"/>
        <w:numPr>
          <w:ilvl w:val="2"/>
          <w:numId w:val="11"/>
        </w:numPr>
        <w:tabs>
          <w:tab w:val="left" w:pos="1092"/>
        </w:tabs>
        <w:ind w:left="0" w:firstLine="0"/>
        <w:jc w:val="both"/>
        <w:rPr>
          <w:rFonts w:ascii="Arial Narrow" w:hAnsi="Arial Narrow" w:cs="Times New Roman"/>
          <w:sz w:val="22"/>
          <w:szCs w:val="22"/>
          <w:lang w:val="ro-RO"/>
        </w:rPr>
      </w:pPr>
      <w:r>
        <w:rPr>
          <w:rFonts w:ascii="Arial Narrow" w:hAnsi="Arial Narrow" w:cs="Times New Roman"/>
          <w:sz w:val="22"/>
          <w:szCs w:val="22"/>
          <w:lang w:val="ro-RO"/>
        </w:rPr>
        <w:t>certificat de garanț</w:t>
      </w:r>
      <w:r w:rsidR="008848C4" w:rsidRPr="003A5D87">
        <w:rPr>
          <w:rFonts w:ascii="Arial Narrow" w:hAnsi="Arial Narrow" w:cs="Times New Roman"/>
          <w:sz w:val="22"/>
          <w:szCs w:val="22"/>
          <w:lang w:val="ro-RO"/>
        </w:rPr>
        <w:t>ie/valabilitate, dacă este cazul;</w:t>
      </w:r>
    </w:p>
    <w:p w:rsidR="008848C4" w:rsidRPr="003A5D87" w:rsidRDefault="00A745D5" w:rsidP="00A745D5">
      <w:pPr>
        <w:pStyle w:val="Corptext"/>
        <w:numPr>
          <w:ilvl w:val="2"/>
          <w:numId w:val="11"/>
        </w:numPr>
        <w:tabs>
          <w:tab w:val="left" w:pos="1092"/>
        </w:tabs>
        <w:ind w:left="0" w:firstLine="0"/>
        <w:jc w:val="both"/>
        <w:rPr>
          <w:rFonts w:ascii="Arial Narrow" w:hAnsi="Arial Narrow" w:cs="Times New Roman"/>
          <w:sz w:val="22"/>
          <w:szCs w:val="22"/>
          <w:lang w:val="ro-RO"/>
        </w:rPr>
      </w:pPr>
      <w:r>
        <w:rPr>
          <w:rFonts w:ascii="Arial Narrow" w:hAnsi="Arial Narrow" w:cs="Times New Roman"/>
          <w:sz w:val="22"/>
          <w:szCs w:val="22"/>
          <w:lang w:val="ro-RO"/>
        </w:rPr>
        <w:t>fișa tehnică/documentaț</w:t>
      </w:r>
      <w:r w:rsidR="008848C4" w:rsidRPr="003A5D87">
        <w:rPr>
          <w:rFonts w:ascii="Arial Narrow" w:hAnsi="Arial Narrow" w:cs="Times New Roman"/>
          <w:sz w:val="22"/>
          <w:szCs w:val="22"/>
          <w:lang w:val="ro-RO"/>
        </w:rPr>
        <w:t>ia tehnică/manual/instrucțiuni de utilizare a produsului, dacă este cazul;</w:t>
      </w:r>
    </w:p>
    <w:p w:rsidR="008848C4" w:rsidRPr="003A5D87" w:rsidRDefault="008848C4" w:rsidP="00A745D5">
      <w:pPr>
        <w:pStyle w:val="Corptext"/>
        <w:numPr>
          <w:ilvl w:val="2"/>
          <w:numId w:val="11"/>
        </w:numPr>
        <w:tabs>
          <w:tab w:val="left" w:pos="1092"/>
        </w:tabs>
        <w:ind w:left="0" w:firstLine="0"/>
        <w:jc w:val="both"/>
        <w:rPr>
          <w:rFonts w:ascii="Arial Narrow" w:hAnsi="Arial Narrow" w:cs="Times New Roman"/>
          <w:sz w:val="22"/>
          <w:szCs w:val="22"/>
          <w:lang w:val="ro-RO"/>
        </w:rPr>
      </w:pPr>
      <w:r w:rsidRPr="003A5D87">
        <w:rPr>
          <w:rFonts w:ascii="Arial Narrow" w:hAnsi="Arial Narrow" w:cs="Times New Roman"/>
          <w:sz w:val="22"/>
          <w:szCs w:val="22"/>
          <w:lang w:val="ro-RO"/>
        </w:rPr>
        <w:t>eticheta;</w:t>
      </w:r>
    </w:p>
    <w:p w:rsidR="008848C4" w:rsidRPr="003A5D87" w:rsidRDefault="008848C4" w:rsidP="00A745D5">
      <w:pPr>
        <w:pStyle w:val="Corptext"/>
        <w:numPr>
          <w:ilvl w:val="2"/>
          <w:numId w:val="11"/>
        </w:numPr>
        <w:tabs>
          <w:tab w:val="left" w:pos="1092"/>
        </w:tabs>
        <w:ind w:left="0" w:firstLine="0"/>
        <w:jc w:val="both"/>
        <w:rPr>
          <w:rFonts w:ascii="Arial Narrow" w:hAnsi="Arial Narrow" w:cs="Times New Roman"/>
          <w:sz w:val="22"/>
          <w:szCs w:val="22"/>
          <w:lang w:val="ro-RO"/>
        </w:rPr>
      </w:pPr>
      <w:r w:rsidRPr="003A5D87">
        <w:rPr>
          <w:rFonts w:ascii="Arial Narrow" w:hAnsi="Arial Narrow" w:cs="Times New Roman"/>
          <w:sz w:val="22"/>
          <w:szCs w:val="22"/>
          <w:lang w:val="ro-RO"/>
        </w:rPr>
        <w:t>orice alte documente solicitate în specificațiile tehnice (Anexa nr. 1), valabile la momentul prezentării.</w:t>
      </w:r>
    </w:p>
    <w:p w:rsidR="008848C4" w:rsidRPr="003A5D87" w:rsidRDefault="008848C4" w:rsidP="00BC6820">
      <w:pPr>
        <w:spacing w:after="0"/>
        <w:rPr>
          <w:rFonts w:ascii="Arial Narrow" w:hAnsi="Arial Narrow" w:cs="Times New Roman"/>
        </w:rPr>
      </w:pPr>
    </w:p>
    <w:p w:rsidR="008848C4" w:rsidRPr="003A5D87" w:rsidRDefault="008848C4" w:rsidP="00BC6820">
      <w:pPr>
        <w:pStyle w:val="Titlu3"/>
        <w:numPr>
          <w:ilvl w:val="0"/>
          <w:numId w:val="23"/>
        </w:numPr>
        <w:tabs>
          <w:tab w:val="left" w:pos="369"/>
        </w:tabs>
        <w:ind w:left="0" w:firstLine="0"/>
        <w:jc w:val="both"/>
        <w:rPr>
          <w:rFonts w:ascii="Arial Narrow" w:hAnsi="Arial Narrow" w:cs="Times New Roman"/>
          <w:b w:val="0"/>
          <w:bCs w:val="0"/>
          <w:sz w:val="22"/>
          <w:szCs w:val="22"/>
          <w:lang w:val="ro-RO"/>
        </w:rPr>
      </w:pPr>
      <w:r w:rsidRPr="003A5D87">
        <w:rPr>
          <w:rFonts w:ascii="Arial Narrow" w:hAnsi="Arial Narrow" w:cs="Times New Roman"/>
          <w:sz w:val="22"/>
          <w:szCs w:val="22"/>
          <w:lang w:val="ro-RO"/>
        </w:rPr>
        <w:t>Modalități și condiții de plată</w:t>
      </w:r>
    </w:p>
    <w:p w:rsidR="008848C4" w:rsidRPr="003A5D87" w:rsidRDefault="008848C4" w:rsidP="00BC6820">
      <w:pPr>
        <w:pStyle w:val="Corptext"/>
        <w:ind w:left="0"/>
        <w:jc w:val="both"/>
        <w:rPr>
          <w:rFonts w:ascii="Arial Narrow" w:hAnsi="Arial Narrow" w:cs="Times New Roman"/>
          <w:sz w:val="22"/>
          <w:szCs w:val="22"/>
          <w:lang w:val="ro-RO"/>
        </w:rPr>
      </w:pPr>
      <w:r w:rsidRPr="003A5D87">
        <w:rPr>
          <w:rFonts w:ascii="Arial Narrow" w:hAnsi="Arial Narrow" w:cs="Times New Roman"/>
          <w:sz w:val="22"/>
          <w:szCs w:val="22"/>
          <w:lang w:val="ro-RO"/>
        </w:rPr>
        <w:t xml:space="preserve">Furnizorul va emite factura pentru produsele livrate. Factura va avea menționat numărul contractului, </w:t>
      </w:r>
      <w:r w:rsidR="00A745D5">
        <w:rPr>
          <w:rFonts w:ascii="Arial Narrow" w:hAnsi="Arial Narrow" w:cs="Times New Roman"/>
          <w:sz w:val="22"/>
          <w:szCs w:val="22"/>
          <w:lang w:val="ro-RO"/>
        </w:rPr>
        <w:t>datele de emitere și de scadență</w:t>
      </w:r>
      <w:r w:rsidRPr="003A5D87">
        <w:rPr>
          <w:rFonts w:ascii="Arial Narrow" w:hAnsi="Arial Narrow" w:cs="Times New Roman"/>
          <w:sz w:val="22"/>
          <w:szCs w:val="22"/>
          <w:lang w:val="ro-RO"/>
        </w:rPr>
        <w:t xml:space="preserve"> ale facturii respective. Factura va fi trimisa în original la adresa specificată de AC sau pe e-mail la: </w:t>
      </w:r>
      <w:hyperlink r:id="rId8" w:history="1">
        <w:r w:rsidR="00A745D5" w:rsidRPr="00521648">
          <w:rPr>
            <w:rStyle w:val="Hyperlink"/>
            <w:rFonts w:ascii="Arial Narrow" w:hAnsi="Arial Narrow" w:cs="Times New Roman"/>
            <w:sz w:val="22"/>
            <w:szCs w:val="22"/>
            <w:lang w:val="ro-RO"/>
          </w:rPr>
          <w:t>achizitii@artexim.ro</w:t>
        </w:r>
      </w:hyperlink>
      <w:r w:rsidR="00A745D5">
        <w:rPr>
          <w:rFonts w:ascii="Arial Narrow" w:hAnsi="Arial Narrow" w:cs="Times New Roman"/>
          <w:sz w:val="22"/>
          <w:szCs w:val="22"/>
          <w:lang w:val="ro-RO"/>
        </w:rPr>
        <w:t xml:space="preserve"> și/sau budget@artexim.ro</w:t>
      </w:r>
    </w:p>
    <w:p w:rsidR="008848C4" w:rsidRPr="003A5D87" w:rsidRDefault="00A745D5" w:rsidP="00BC6820">
      <w:pPr>
        <w:pStyle w:val="Corptext"/>
        <w:ind w:left="0"/>
        <w:jc w:val="both"/>
        <w:rPr>
          <w:rFonts w:ascii="Arial Narrow" w:hAnsi="Arial Narrow" w:cs="Times New Roman"/>
          <w:sz w:val="22"/>
          <w:szCs w:val="22"/>
          <w:lang w:val="ro-RO"/>
        </w:rPr>
      </w:pPr>
      <w:r>
        <w:rPr>
          <w:rFonts w:ascii="Arial Narrow" w:hAnsi="Arial Narrow" w:cs="Times New Roman"/>
          <w:sz w:val="22"/>
          <w:szCs w:val="22"/>
          <w:lang w:val="ro-RO"/>
        </w:rPr>
        <w:t>Plăț</w:t>
      </w:r>
      <w:r w:rsidR="008848C4" w:rsidRPr="003A5D87">
        <w:rPr>
          <w:rFonts w:ascii="Arial Narrow" w:hAnsi="Arial Narrow" w:cs="Times New Roman"/>
          <w:sz w:val="22"/>
          <w:szCs w:val="22"/>
          <w:lang w:val="ro-RO"/>
        </w:rPr>
        <w:t>ile care urmează a fi realizate în cadrul contractului se vor fac</w:t>
      </w:r>
      <w:r>
        <w:rPr>
          <w:rFonts w:ascii="Arial Narrow" w:hAnsi="Arial Narrow" w:cs="Times New Roman"/>
          <w:sz w:val="22"/>
          <w:szCs w:val="22"/>
          <w:lang w:val="ro-RO"/>
        </w:rPr>
        <w:t>e numai după emiterea facturii ș</w:t>
      </w:r>
      <w:r w:rsidR="008848C4" w:rsidRPr="003A5D87">
        <w:rPr>
          <w:rFonts w:ascii="Arial Narrow" w:hAnsi="Arial Narrow" w:cs="Times New Roman"/>
          <w:sz w:val="22"/>
          <w:szCs w:val="22"/>
          <w:lang w:val="ro-RO"/>
        </w:rPr>
        <w:t>i a aprobării procesului-</w:t>
      </w:r>
      <w:r>
        <w:rPr>
          <w:rFonts w:ascii="Arial Narrow" w:hAnsi="Arial Narrow" w:cs="Times New Roman"/>
          <w:sz w:val="22"/>
          <w:szCs w:val="22"/>
          <w:lang w:val="ro-RO"/>
        </w:rPr>
        <w:t>verbal de recepț</w:t>
      </w:r>
      <w:r w:rsidR="008848C4" w:rsidRPr="003A5D87">
        <w:rPr>
          <w:rFonts w:ascii="Arial Narrow" w:hAnsi="Arial Narrow" w:cs="Times New Roman"/>
          <w:sz w:val="22"/>
          <w:szCs w:val="22"/>
          <w:lang w:val="ro-RO"/>
        </w:rPr>
        <w:t>ie cantitativă și calitativă fără obiecții de AC pentru produsele furnizate.</w:t>
      </w:r>
    </w:p>
    <w:p w:rsidR="008848C4" w:rsidRPr="003A5D87" w:rsidRDefault="008848C4" w:rsidP="00BC6820">
      <w:pPr>
        <w:pStyle w:val="Corptext"/>
        <w:ind w:left="0"/>
        <w:jc w:val="both"/>
        <w:rPr>
          <w:rFonts w:ascii="Arial Narrow" w:hAnsi="Arial Narrow" w:cs="Times New Roman"/>
          <w:sz w:val="22"/>
          <w:szCs w:val="22"/>
          <w:lang w:val="ro-RO"/>
        </w:rPr>
      </w:pPr>
      <w:r w:rsidRPr="003A5D87">
        <w:rPr>
          <w:rFonts w:ascii="Arial Narrow" w:hAnsi="Arial Narrow" w:cs="Times New Roman"/>
          <w:sz w:val="22"/>
          <w:szCs w:val="22"/>
          <w:lang w:val="ro-RO"/>
        </w:rPr>
        <w:t>Plățile în favoarea Furnizorului se vor efectua în termen de maxim 30 de zile de la data emiterii facturii fiscale în original, sau a facturii electronice, în condițiile respectării prevederilor Legii nr. 199/2020 și a tuturor documentelor justificative.</w:t>
      </w:r>
    </w:p>
    <w:p w:rsidR="008848C4" w:rsidRPr="003A5D87" w:rsidRDefault="008848C4" w:rsidP="00BC6820">
      <w:pPr>
        <w:pStyle w:val="Corptext"/>
        <w:ind w:left="0"/>
        <w:jc w:val="both"/>
        <w:rPr>
          <w:rFonts w:ascii="Arial Narrow" w:hAnsi="Arial Narrow" w:cs="Times New Roman"/>
          <w:sz w:val="22"/>
          <w:szCs w:val="22"/>
          <w:lang w:val="ro-RO"/>
        </w:rPr>
      </w:pPr>
      <w:r w:rsidRPr="003A5D87">
        <w:rPr>
          <w:rFonts w:ascii="Arial Narrow" w:hAnsi="Arial Narrow" w:cs="Times New Roman"/>
          <w:sz w:val="22"/>
          <w:szCs w:val="22"/>
          <w:lang w:val="ro-RO"/>
        </w:rPr>
        <w:t>Dacă factura are elemente eronate și/sau erori de calcul identificate de AC și sunt necesare revizuiri, clarificări suplimentare sau alte documente suport din partea Promitentului-Furnizor, termenul de 30 de zile pentru plata facturii se suspendă. Repunerea în termen se face de la momentul îndeplinirii condițiilor de formă și de fond ale facturii.</w:t>
      </w:r>
    </w:p>
    <w:p w:rsidR="008848C4" w:rsidRPr="003A5D87" w:rsidRDefault="008848C4" w:rsidP="00BC6820">
      <w:pPr>
        <w:spacing w:after="0"/>
        <w:rPr>
          <w:rFonts w:ascii="Arial Narrow" w:eastAsia="Arial" w:hAnsi="Arial Narrow" w:cs="Times New Roman"/>
        </w:rPr>
      </w:pPr>
    </w:p>
    <w:p w:rsidR="008848C4" w:rsidRPr="003A5D87" w:rsidRDefault="008848C4" w:rsidP="00BC6820">
      <w:pPr>
        <w:pStyle w:val="Titlu3"/>
        <w:numPr>
          <w:ilvl w:val="0"/>
          <w:numId w:val="23"/>
        </w:numPr>
        <w:tabs>
          <w:tab w:val="left" w:pos="371"/>
        </w:tabs>
        <w:ind w:left="0" w:firstLine="0"/>
        <w:jc w:val="both"/>
        <w:rPr>
          <w:rFonts w:ascii="Arial Narrow" w:hAnsi="Arial Narrow" w:cs="Times New Roman"/>
          <w:b w:val="0"/>
          <w:bCs w:val="0"/>
          <w:sz w:val="22"/>
          <w:szCs w:val="22"/>
          <w:lang w:val="ro-RO"/>
        </w:rPr>
      </w:pPr>
      <w:r w:rsidRPr="003A5D87">
        <w:rPr>
          <w:rFonts w:ascii="Arial Narrow" w:hAnsi="Arial Narrow" w:cs="Times New Roman"/>
          <w:sz w:val="22"/>
          <w:szCs w:val="22"/>
          <w:lang w:val="ro-RO"/>
        </w:rPr>
        <w:t>Cadrul legal care guvernează relația dintre AC și Furnizor (inclusiv în domeniile mediului, social și al relațiilor de muncă)</w:t>
      </w:r>
    </w:p>
    <w:p w:rsidR="008848C4" w:rsidRPr="003A5D87" w:rsidRDefault="008848C4" w:rsidP="00BC6820">
      <w:pPr>
        <w:pStyle w:val="Corptext"/>
        <w:numPr>
          <w:ilvl w:val="1"/>
          <w:numId w:val="9"/>
        </w:numPr>
        <w:tabs>
          <w:tab w:val="left" w:pos="501"/>
        </w:tabs>
        <w:ind w:left="0" w:firstLine="0"/>
        <w:jc w:val="both"/>
        <w:rPr>
          <w:rFonts w:ascii="Arial Narrow" w:hAnsi="Arial Narrow" w:cs="Times New Roman"/>
          <w:sz w:val="22"/>
          <w:szCs w:val="22"/>
          <w:lang w:val="ro-RO"/>
        </w:rPr>
      </w:pPr>
      <w:r w:rsidRPr="003A5D87">
        <w:rPr>
          <w:rFonts w:ascii="Arial Narrow" w:hAnsi="Arial Narrow" w:cs="Times New Roman"/>
          <w:sz w:val="22"/>
          <w:szCs w:val="22"/>
          <w:lang w:val="ro-RO"/>
        </w:rPr>
        <w:t xml:space="preserve">Legea nr. 98/2016 privind </w:t>
      </w:r>
      <w:proofErr w:type="spellStart"/>
      <w:r w:rsidRPr="003A5D87">
        <w:rPr>
          <w:rFonts w:ascii="Arial Narrow" w:hAnsi="Arial Narrow" w:cs="Times New Roman"/>
          <w:sz w:val="22"/>
          <w:szCs w:val="22"/>
          <w:lang w:val="ro-RO"/>
        </w:rPr>
        <w:t>achiziţiile</w:t>
      </w:r>
      <w:proofErr w:type="spellEnd"/>
      <w:r w:rsidRPr="003A5D87">
        <w:rPr>
          <w:rFonts w:ascii="Arial Narrow" w:hAnsi="Arial Narrow" w:cs="Times New Roman"/>
          <w:sz w:val="22"/>
          <w:szCs w:val="22"/>
          <w:lang w:val="ro-RO"/>
        </w:rPr>
        <w:t xml:space="preserve"> publice, cu modificările </w:t>
      </w:r>
      <w:proofErr w:type="spellStart"/>
      <w:r w:rsidRPr="003A5D87">
        <w:rPr>
          <w:rFonts w:ascii="Arial Narrow" w:hAnsi="Arial Narrow" w:cs="Times New Roman"/>
          <w:sz w:val="22"/>
          <w:szCs w:val="22"/>
          <w:lang w:val="ro-RO"/>
        </w:rPr>
        <w:t>şi</w:t>
      </w:r>
      <w:proofErr w:type="spellEnd"/>
      <w:r w:rsidRPr="003A5D87">
        <w:rPr>
          <w:rFonts w:ascii="Arial Narrow" w:hAnsi="Arial Narrow" w:cs="Times New Roman"/>
          <w:sz w:val="22"/>
          <w:szCs w:val="22"/>
          <w:lang w:val="ro-RO"/>
        </w:rPr>
        <w:t xml:space="preserve"> completările ulterioare;</w:t>
      </w:r>
    </w:p>
    <w:p w:rsidR="008848C4" w:rsidRPr="003A5D87" w:rsidRDefault="008848C4" w:rsidP="00BC6820">
      <w:pPr>
        <w:pStyle w:val="Corptext"/>
        <w:numPr>
          <w:ilvl w:val="1"/>
          <w:numId w:val="9"/>
        </w:numPr>
        <w:tabs>
          <w:tab w:val="left" w:pos="558"/>
        </w:tabs>
        <w:ind w:left="0" w:firstLine="0"/>
        <w:jc w:val="both"/>
        <w:rPr>
          <w:rFonts w:ascii="Arial Narrow" w:hAnsi="Arial Narrow" w:cs="Times New Roman"/>
          <w:sz w:val="22"/>
          <w:szCs w:val="22"/>
          <w:lang w:val="ro-RO"/>
        </w:rPr>
      </w:pPr>
      <w:r w:rsidRPr="003A5D87">
        <w:rPr>
          <w:rFonts w:ascii="Arial Narrow" w:hAnsi="Arial Narrow" w:cs="Times New Roman"/>
          <w:sz w:val="22"/>
          <w:szCs w:val="22"/>
          <w:lang w:val="ro-RO"/>
        </w:rPr>
        <w:t xml:space="preserve">Hotărârea de Guvern nr. 395/2016 pentru aprobarea Normelor metodologice de aplicare a prevederilor referitoare la atribuirea contractului de achiziție publică/contractului din Legea nr. 98/2016 privind achizițiile publice, cu modificările </w:t>
      </w:r>
      <w:proofErr w:type="spellStart"/>
      <w:r w:rsidRPr="003A5D87">
        <w:rPr>
          <w:rFonts w:ascii="Arial Narrow" w:hAnsi="Arial Narrow" w:cs="Times New Roman"/>
          <w:sz w:val="22"/>
          <w:szCs w:val="22"/>
          <w:lang w:val="ro-RO"/>
        </w:rPr>
        <w:t>şi</w:t>
      </w:r>
      <w:proofErr w:type="spellEnd"/>
      <w:r w:rsidRPr="003A5D87">
        <w:rPr>
          <w:rFonts w:ascii="Arial Narrow" w:hAnsi="Arial Narrow" w:cs="Times New Roman"/>
          <w:sz w:val="22"/>
          <w:szCs w:val="22"/>
          <w:lang w:val="ro-RO"/>
        </w:rPr>
        <w:t xml:space="preserve"> completările ulterioare,</w:t>
      </w:r>
    </w:p>
    <w:p w:rsidR="008848C4" w:rsidRPr="00A745D5" w:rsidRDefault="008848C4" w:rsidP="00BC6820">
      <w:pPr>
        <w:pStyle w:val="Corptext"/>
        <w:numPr>
          <w:ilvl w:val="1"/>
          <w:numId w:val="9"/>
        </w:numPr>
        <w:tabs>
          <w:tab w:val="left" w:pos="494"/>
        </w:tabs>
        <w:ind w:left="0" w:firstLine="0"/>
        <w:jc w:val="both"/>
        <w:rPr>
          <w:rFonts w:ascii="Arial Narrow" w:hAnsi="Arial Narrow" w:cs="Times New Roman"/>
          <w:sz w:val="22"/>
          <w:szCs w:val="22"/>
          <w:lang w:val="ro-RO"/>
        </w:rPr>
      </w:pPr>
      <w:r w:rsidRPr="00A745D5">
        <w:rPr>
          <w:rFonts w:ascii="Arial Narrow" w:hAnsi="Arial Narrow" w:cs="Times New Roman"/>
          <w:sz w:val="22"/>
          <w:szCs w:val="22"/>
          <w:lang w:val="ro-RO"/>
        </w:rPr>
        <w:t xml:space="preserve">HOTĂRÂREA de GUVERN nr. 607 din 4 mai 2022 privind unele măsuri necesare procesului de pregătire, organizare și găzduire a Conferinței Plenipotențiarilor Uniunii Internaționale a Telecomunicațiilor ce va avea loc la București în perioada 25 septembrie </w:t>
      </w:r>
      <w:r w:rsidR="00A745D5" w:rsidRPr="00A745D5">
        <w:rPr>
          <w:rFonts w:ascii="Arial Narrow" w:hAnsi="Arial Narrow" w:cs="Times New Roman"/>
          <w:sz w:val="22"/>
          <w:szCs w:val="22"/>
          <w:lang w:val="ro-RO"/>
        </w:rPr>
        <w:t>-14 octombrie 2022 cu completările și modificările ulterioare.</w:t>
      </w:r>
    </w:p>
    <w:p w:rsidR="008848C4" w:rsidRPr="003A5D87" w:rsidRDefault="008848C4" w:rsidP="00BC6820">
      <w:pPr>
        <w:spacing w:after="0"/>
        <w:rPr>
          <w:rFonts w:ascii="Arial Narrow" w:eastAsia="Arial" w:hAnsi="Arial Narrow" w:cs="Times New Roman"/>
        </w:rPr>
      </w:pPr>
    </w:p>
    <w:p w:rsidR="008848C4" w:rsidRPr="003A5D87" w:rsidRDefault="008848C4" w:rsidP="00BC6820">
      <w:pPr>
        <w:pStyle w:val="Titlu3"/>
        <w:numPr>
          <w:ilvl w:val="0"/>
          <w:numId w:val="23"/>
        </w:numPr>
        <w:tabs>
          <w:tab w:val="left" w:pos="407"/>
        </w:tabs>
        <w:ind w:left="0" w:firstLine="0"/>
        <w:jc w:val="both"/>
        <w:rPr>
          <w:rFonts w:ascii="Arial Narrow" w:hAnsi="Arial Narrow" w:cs="Times New Roman"/>
          <w:b w:val="0"/>
          <w:bCs w:val="0"/>
          <w:sz w:val="22"/>
          <w:szCs w:val="22"/>
          <w:lang w:val="ro-RO"/>
        </w:rPr>
      </w:pPr>
      <w:r w:rsidRPr="003A5D87">
        <w:rPr>
          <w:rFonts w:ascii="Arial Narrow" w:hAnsi="Arial Narrow" w:cs="Times New Roman"/>
          <w:sz w:val="22"/>
          <w:szCs w:val="22"/>
          <w:lang w:val="ro-RO"/>
        </w:rPr>
        <w:t>Managementul/Gestionarea Contractului și activități de raportare în cadrul Contractului, dacă este cazul</w:t>
      </w:r>
    </w:p>
    <w:p w:rsidR="008848C4" w:rsidRPr="003A5D87" w:rsidRDefault="008848C4" w:rsidP="00BC6820">
      <w:pPr>
        <w:pStyle w:val="Corptext"/>
        <w:ind w:left="0"/>
        <w:jc w:val="both"/>
        <w:rPr>
          <w:rFonts w:ascii="Arial Narrow" w:hAnsi="Arial Narrow" w:cs="Times New Roman"/>
          <w:sz w:val="22"/>
          <w:szCs w:val="22"/>
          <w:lang w:val="ro-RO"/>
        </w:rPr>
      </w:pPr>
      <w:r w:rsidRPr="003A5D87">
        <w:rPr>
          <w:rFonts w:ascii="Arial Narrow" w:hAnsi="Arial Narrow" w:cs="Times New Roman"/>
          <w:sz w:val="22"/>
          <w:szCs w:val="22"/>
          <w:lang w:val="ro-RO"/>
        </w:rPr>
        <w:t xml:space="preserve">Monitorizarea </w:t>
      </w:r>
      <w:r w:rsidR="00A745D5">
        <w:rPr>
          <w:rFonts w:ascii="Arial Narrow" w:hAnsi="Arial Narrow" w:cs="Times New Roman"/>
          <w:sz w:val="22"/>
          <w:szCs w:val="22"/>
          <w:lang w:val="ro-RO"/>
        </w:rPr>
        <w:t xml:space="preserve">contractului </w:t>
      </w:r>
      <w:r w:rsidRPr="003A5D87">
        <w:rPr>
          <w:rFonts w:ascii="Arial Narrow" w:hAnsi="Arial Narrow" w:cs="Times New Roman"/>
          <w:sz w:val="22"/>
          <w:szCs w:val="22"/>
          <w:lang w:val="ro-RO"/>
        </w:rPr>
        <w:t xml:space="preserve">se asigură de </w:t>
      </w:r>
      <w:r w:rsidR="00282539">
        <w:rPr>
          <w:rFonts w:ascii="Arial Narrow" w:hAnsi="Arial Narrow" w:cs="Times New Roman"/>
          <w:sz w:val="22"/>
          <w:szCs w:val="22"/>
          <w:lang w:val="ro-RO"/>
        </w:rPr>
        <w:t xml:space="preserve">către </w:t>
      </w:r>
      <w:r w:rsidRPr="003A5D87">
        <w:rPr>
          <w:rFonts w:ascii="Arial Narrow" w:hAnsi="Arial Narrow" w:cs="Times New Roman"/>
          <w:sz w:val="22"/>
          <w:szCs w:val="22"/>
          <w:lang w:val="ro-RO"/>
        </w:rPr>
        <w:t>AC.</w:t>
      </w:r>
    </w:p>
    <w:p w:rsidR="00BA28D9" w:rsidRPr="003A5D87" w:rsidRDefault="00BA28D9" w:rsidP="00BC6820">
      <w:pPr>
        <w:spacing w:after="0"/>
        <w:rPr>
          <w:rFonts w:ascii="Arial Narrow" w:eastAsia="Times New Roman" w:hAnsi="Arial Narrow" w:cs="Times New Roman"/>
        </w:rPr>
      </w:pPr>
    </w:p>
    <w:sectPr w:rsidR="00BA28D9" w:rsidRPr="003A5D87" w:rsidSect="000727B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8C4" w:rsidRDefault="008848C4" w:rsidP="008848C4">
      <w:pPr>
        <w:spacing w:after="0" w:line="240" w:lineRule="auto"/>
      </w:pPr>
      <w:r>
        <w:separator/>
      </w:r>
    </w:p>
  </w:endnote>
  <w:endnote w:type="continuationSeparator" w:id="0">
    <w:p w:rsidR="008848C4" w:rsidRDefault="008848C4" w:rsidP="00884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8C4" w:rsidRPr="003E6DC5" w:rsidRDefault="008848C4" w:rsidP="008848C4">
    <w:pPr>
      <w:tabs>
        <w:tab w:val="left" w:pos="3045"/>
        <w:tab w:val="center" w:pos="5233"/>
      </w:tabs>
      <w:spacing w:after="0"/>
      <w:jc w:val="center"/>
      <w:rPr>
        <w:rFonts w:ascii="Arial Narrow" w:eastAsia="Calibri" w:hAnsi="Arial Narrow"/>
        <w:sz w:val="13"/>
        <w:szCs w:val="13"/>
      </w:rPr>
    </w:pPr>
    <w:r w:rsidRPr="003E6DC5">
      <w:rPr>
        <w:rFonts w:ascii="Arial Narrow" w:eastAsia="Calibri" w:hAnsi="Arial Narrow"/>
        <w:sz w:val="13"/>
        <w:szCs w:val="13"/>
      </w:rPr>
      <w:t>Calea Victoriei n</w:t>
    </w:r>
    <w:r>
      <w:rPr>
        <w:rFonts w:ascii="Arial Narrow" w:eastAsia="Calibri" w:hAnsi="Arial Narrow"/>
        <w:sz w:val="13"/>
        <w:szCs w:val="13"/>
      </w:rPr>
      <w:t>r</w:t>
    </w:r>
    <w:r w:rsidRPr="003E6DC5">
      <w:rPr>
        <w:rFonts w:ascii="Arial Narrow" w:eastAsia="Calibri" w:hAnsi="Arial Narrow"/>
        <w:sz w:val="13"/>
        <w:szCs w:val="13"/>
      </w:rPr>
      <w:t xml:space="preserve">. 155, </w:t>
    </w:r>
    <w:r>
      <w:rPr>
        <w:rFonts w:ascii="Arial Narrow" w:eastAsia="Calibri" w:hAnsi="Arial Narrow"/>
        <w:sz w:val="13"/>
        <w:szCs w:val="13"/>
      </w:rPr>
      <w:t>bloc</w:t>
    </w:r>
    <w:r w:rsidRPr="003E6DC5">
      <w:rPr>
        <w:rFonts w:ascii="Arial Narrow" w:eastAsia="Calibri" w:hAnsi="Arial Narrow"/>
        <w:sz w:val="13"/>
        <w:szCs w:val="13"/>
      </w:rPr>
      <w:t xml:space="preserve"> D1, </w:t>
    </w:r>
    <w:r>
      <w:rPr>
        <w:rFonts w:ascii="Arial Narrow" w:eastAsia="Calibri" w:hAnsi="Arial Narrow"/>
        <w:sz w:val="13"/>
        <w:szCs w:val="13"/>
      </w:rPr>
      <w:t>scara</w:t>
    </w:r>
    <w:r w:rsidRPr="003E6DC5">
      <w:rPr>
        <w:rFonts w:ascii="Arial Narrow" w:eastAsia="Calibri" w:hAnsi="Arial Narrow"/>
        <w:sz w:val="13"/>
        <w:szCs w:val="13"/>
      </w:rPr>
      <w:t xml:space="preserve"> 8, </w:t>
    </w:r>
    <w:r>
      <w:rPr>
        <w:rFonts w:ascii="Arial Narrow" w:eastAsia="Calibri" w:hAnsi="Arial Narrow"/>
        <w:sz w:val="13"/>
        <w:szCs w:val="13"/>
      </w:rPr>
      <w:t>etaj 2, București, România</w:t>
    </w:r>
  </w:p>
  <w:p w:rsidR="008848C4" w:rsidRPr="003E6DC5" w:rsidRDefault="008848C4" w:rsidP="008848C4">
    <w:pPr>
      <w:spacing w:after="0"/>
      <w:jc w:val="center"/>
      <w:rPr>
        <w:rFonts w:ascii="Arial Narrow" w:eastAsia="Calibri" w:hAnsi="Arial Narrow"/>
        <w:sz w:val="13"/>
        <w:szCs w:val="13"/>
      </w:rPr>
    </w:pPr>
    <w:r>
      <w:rPr>
        <w:rFonts w:ascii="Arial Narrow" w:eastAsia="Calibri" w:hAnsi="Arial Narrow"/>
        <w:sz w:val="13"/>
        <w:szCs w:val="13"/>
      </w:rPr>
      <w:t>Tel</w:t>
    </w:r>
    <w:r w:rsidRPr="003E6DC5">
      <w:rPr>
        <w:rFonts w:ascii="Arial Narrow" w:eastAsia="Calibri" w:hAnsi="Arial Narrow"/>
        <w:sz w:val="13"/>
        <w:szCs w:val="13"/>
      </w:rPr>
      <w:t xml:space="preserve">: +40 21 317 8081 | Fax: +40 21 311 0200 | </w:t>
    </w:r>
    <w:hyperlink r:id="rId1" w:history="1">
      <w:r w:rsidRPr="003E6DC5">
        <w:rPr>
          <w:rFonts w:ascii="Arial Narrow" w:eastAsia="Calibri" w:hAnsi="Arial Narrow"/>
          <w:b/>
          <w:color w:val="0000FF"/>
          <w:sz w:val="13"/>
          <w:szCs w:val="13"/>
          <w:u w:val="single"/>
        </w:rPr>
        <w:t>artexim.ro</w:t>
      </w:r>
    </w:hyperlink>
    <w:r w:rsidRPr="003E6DC5">
      <w:rPr>
        <w:rFonts w:ascii="Arial Narrow" w:eastAsia="Calibri" w:hAnsi="Arial Narrow"/>
        <w:b/>
        <w:sz w:val="13"/>
        <w:szCs w:val="13"/>
      </w:rPr>
      <w:t xml:space="preserve"> </w:t>
    </w:r>
    <w:hyperlink r:id="rId2" w:history="1">
      <w:r w:rsidRPr="003E6DC5">
        <w:rPr>
          <w:rFonts w:ascii="Arial Narrow" w:eastAsia="Calibri" w:hAnsi="Arial Narrow"/>
          <w:color w:val="0000FF"/>
          <w:sz w:val="13"/>
          <w:szCs w:val="13"/>
          <w:u w:val="single"/>
        </w:rPr>
        <w:t>|contact@artexim.ro</w:t>
      </w:r>
    </w:hyperlink>
  </w:p>
  <w:p w:rsidR="008848C4" w:rsidRDefault="008848C4" w:rsidP="008848C4">
    <w:pPr>
      <w:spacing w:after="0"/>
      <w:jc w:val="center"/>
      <w:rPr>
        <w:rFonts w:ascii="Arial Narrow" w:eastAsia="Calibri" w:hAnsi="Arial Narrow"/>
        <w:sz w:val="13"/>
        <w:szCs w:val="13"/>
      </w:rPr>
    </w:pPr>
    <w:r w:rsidRPr="003E6DC5">
      <w:rPr>
        <w:rFonts w:ascii="Arial Narrow" w:eastAsia="Calibri" w:hAnsi="Arial Narrow"/>
        <w:sz w:val="13"/>
        <w:szCs w:val="13"/>
      </w:rPr>
      <w:t xml:space="preserve">ARTEXIM </w:t>
    </w:r>
    <w:r>
      <w:rPr>
        <w:rFonts w:ascii="Arial Narrow" w:eastAsia="Calibri" w:hAnsi="Arial Narrow"/>
        <w:sz w:val="13"/>
        <w:szCs w:val="13"/>
      </w:rPr>
      <w:t>este membru al</w:t>
    </w:r>
    <w:r w:rsidRPr="003E6DC5">
      <w:rPr>
        <w:rFonts w:ascii="Arial Narrow" w:eastAsia="Calibri" w:hAnsi="Arial Narrow"/>
        <w:sz w:val="13"/>
        <w:szCs w:val="13"/>
      </w:rPr>
      <w:t xml:space="preserve"> European Festival Association, World </w:t>
    </w:r>
    <w:proofErr w:type="spellStart"/>
    <w:r w:rsidRPr="003E6DC5">
      <w:rPr>
        <w:rFonts w:ascii="Arial Narrow" w:eastAsia="Calibri" w:hAnsi="Arial Narrow"/>
        <w:sz w:val="13"/>
        <w:szCs w:val="13"/>
      </w:rPr>
      <w:t>Federation</w:t>
    </w:r>
    <w:proofErr w:type="spellEnd"/>
    <w:r w:rsidRPr="003E6DC5">
      <w:rPr>
        <w:rFonts w:ascii="Arial Narrow" w:eastAsia="Calibri" w:hAnsi="Arial Narrow"/>
        <w:sz w:val="13"/>
        <w:szCs w:val="13"/>
      </w:rPr>
      <w:t xml:space="preserve"> of International Music </w:t>
    </w:r>
    <w:proofErr w:type="spellStart"/>
    <w:r w:rsidRPr="003E6DC5">
      <w:rPr>
        <w:rFonts w:ascii="Arial Narrow" w:eastAsia="Calibri" w:hAnsi="Arial Narrow"/>
        <w:sz w:val="13"/>
        <w:szCs w:val="13"/>
      </w:rPr>
      <w:t>Competition</w:t>
    </w:r>
    <w:proofErr w:type="spellEnd"/>
    <w:r w:rsidRPr="003E6DC5">
      <w:rPr>
        <w:rFonts w:ascii="Arial Narrow" w:eastAsia="Calibri" w:hAnsi="Arial Narrow"/>
        <w:sz w:val="13"/>
        <w:szCs w:val="13"/>
      </w:rPr>
      <w:t xml:space="preserve"> </w:t>
    </w:r>
    <w:r>
      <w:rPr>
        <w:rFonts w:ascii="Arial Narrow" w:eastAsia="Calibri" w:hAnsi="Arial Narrow"/>
        <w:sz w:val="13"/>
        <w:szCs w:val="13"/>
      </w:rPr>
      <w:t>și</w:t>
    </w:r>
    <w:r w:rsidRPr="003E6DC5">
      <w:rPr>
        <w:rFonts w:ascii="Arial Narrow" w:eastAsia="Calibri" w:hAnsi="Arial Narrow"/>
        <w:sz w:val="13"/>
        <w:szCs w:val="13"/>
      </w:rPr>
      <w:t xml:space="preserve"> International </w:t>
    </w:r>
    <w:proofErr w:type="spellStart"/>
    <w:r w:rsidRPr="003E6DC5">
      <w:rPr>
        <w:rFonts w:ascii="Arial Narrow" w:eastAsia="Calibri" w:hAnsi="Arial Narrow"/>
        <w:sz w:val="13"/>
        <w:szCs w:val="13"/>
      </w:rPr>
      <w:t>Artists</w:t>
    </w:r>
    <w:proofErr w:type="spellEnd"/>
    <w:r w:rsidRPr="003E6DC5">
      <w:rPr>
        <w:rFonts w:ascii="Arial Narrow" w:eastAsia="Calibri" w:hAnsi="Arial Narrow"/>
        <w:sz w:val="13"/>
        <w:szCs w:val="13"/>
      </w:rPr>
      <w:t xml:space="preserve"> Manager Association</w:t>
    </w:r>
    <w:r>
      <w:rPr>
        <w:rFonts w:ascii="Arial Narrow" w:eastAsia="Calibri" w:hAnsi="Arial Narrow"/>
        <w:sz w:val="13"/>
        <w:szCs w:val="13"/>
      </w:rPr>
      <w:t xml:space="preserve">            </w:t>
    </w:r>
  </w:p>
  <w:sdt>
    <w:sdtPr>
      <w:id w:val="-427417844"/>
      <w:docPartObj>
        <w:docPartGallery w:val="Page Numbers (Bottom of Page)"/>
        <w:docPartUnique/>
      </w:docPartObj>
    </w:sdtPr>
    <w:sdtContent>
      <w:p w:rsidR="008848C4" w:rsidRDefault="008848C4" w:rsidP="008848C4">
        <w:pPr>
          <w:pStyle w:val="Subsol"/>
          <w:jc w:val="center"/>
        </w:pPr>
        <w:r>
          <w:fldChar w:fldCharType="begin"/>
        </w:r>
        <w:r>
          <w:instrText>PAGE   \* MERGEFORMAT</w:instrText>
        </w:r>
        <w:r>
          <w:fldChar w:fldCharType="separate"/>
        </w:r>
        <w:r w:rsidR="00282539" w:rsidRPr="00282539">
          <w:rPr>
            <w:noProof/>
            <w:lang w:val="ro-RO"/>
          </w:rPr>
          <w:t>2</w:t>
        </w:r>
        <w:r>
          <w:fldChar w:fldCharType="end"/>
        </w:r>
      </w:p>
    </w:sdtContent>
  </w:sdt>
  <w:p w:rsidR="008848C4" w:rsidRDefault="008848C4">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8C4" w:rsidRDefault="008848C4" w:rsidP="008848C4">
      <w:pPr>
        <w:spacing w:after="0" w:line="240" w:lineRule="auto"/>
      </w:pPr>
      <w:r>
        <w:separator/>
      </w:r>
    </w:p>
  </w:footnote>
  <w:footnote w:type="continuationSeparator" w:id="0">
    <w:p w:rsidR="008848C4" w:rsidRDefault="008848C4" w:rsidP="00884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8C4" w:rsidRDefault="008848C4" w:rsidP="008848C4">
    <w:pPr>
      <w:pStyle w:val="Antet"/>
      <w:jc w:val="right"/>
    </w:pPr>
    <w:r>
      <w:t xml:space="preserve">                                                                                         </w:t>
    </w:r>
    <w:r w:rsidRPr="00453F52">
      <w:rPr>
        <w:rFonts w:cs="Arial"/>
        <w:noProof/>
        <w:lang w:eastAsia="ro-RO"/>
      </w:rPr>
      <w:drawing>
        <wp:inline distT="0" distB="0" distL="0" distR="0">
          <wp:extent cx="1228725" cy="590550"/>
          <wp:effectExtent l="0" t="0" r="9525" b="0"/>
          <wp:docPr id="7" name="Imagine 7" descr="web-logo-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logo-2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590550"/>
                  </a:xfrm>
                  <a:prstGeom prst="rect">
                    <a:avLst/>
                  </a:prstGeom>
                  <a:noFill/>
                  <a:ln>
                    <a:noFill/>
                  </a:ln>
                </pic:spPr>
              </pic:pic>
            </a:graphicData>
          </a:graphic>
        </wp:inline>
      </w:drawing>
    </w:r>
  </w:p>
  <w:p w:rsidR="008848C4" w:rsidRDefault="008848C4" w:rsidP="008848C4">
    <w:pPr>
      <w:pStyle w:val="Antet"/>
    </w:pPr>
  </w:p>
  <w:p w:rsidR="008848C4" w:rsidRDefault="008848C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1B69"/>
    <w:multiLevelType w:val="multilevel"/>
    <w:tmpl w:val="892847DE"/>
    <w:lvl w:ilvl="0">
      <w:start w:val="7"/>
      <w:numFmt w:val="decimal"/>
      <w:lvlText w:val="%1"/>
      <w:lvlJc w:val="left"/>
      <w:pPr>
        <w:ind w:left="100" w:hanging="401"/>
      </w:pPr>
      <w:rPr>
        <w:rFonts w:hint="default"/>
      </w:rPr>
    </w:lvl>
    <w:lvl w:ilvl="1">
      <w:start w:val="1"/>
      <w:numFmt w:val="decimal"/>
      <w:lvlText w:val="%1.%2"/>
      <w:lvlJc w:val="left"/>
      <w:pPr>
        <w:ind w:left="100" w:hanging="401"/>
      </w:pPr>
      <w:rPr>
        <w:rFonts w:ascii="Arial" w:eastAsia="Arial" w:hAnsi="Arial" w:hint="default"/>
        <w:sz w:val="24"/>
        <w:szCs w:val="24"/>
      </w:rPr>
    </w:lvl>
    <w:lvl w:ilvl="2">
      <w:start w:val="1"/>
      <w:numFmt w:val="bullet"/>
      <w:lvlText w:val="•"/>
      <w:lvlJc w:val="left"/>
      <w:pPr>
        <w:ind w:left="2245" w:hanging="401"/>
      </w:pPr>
      <w:rPr>
        <w:rFonts w:hint="default"/>
      </w:rPr>
    </w:lvl>
    <w:lvl w:ilvl="3">
      <w:start w:val="1"/>
      <w:numFmt w:val="bullet"/>
      <w:lvlText w:val="•"/>
      <w:lvlJc w:val="left"/>
      <w:pPr>
        <w:ind w:left="3317" w:hanging="401"/>
      </w:pPr>
      <w:rPr>
        <w:rFonts w:hint="default"/>
      </w:rPr>
    </w:lvl>
    <w:lvl w:ilvl="4">
      <w:start w:val="1"/>
      <w:numFmt w:val="bullet"/>
      <w:lvlText w:val="•"/>
      <w:lvlJc w:val="left"/>
      <w:pPr>
        <w:ind w:left="4390" w:hanging="401"/>
      </w:pPr>
      <w:rPr>
        <w:rFonts w:hint="default"/>
      </w:rPr>
    </w:lvl>
    <w:lvl w:ilvl="5">
      <w:start w:val="1"/>
      <w:numFmt w:val="bullet"/>
      <w:lvlText w:val="•"/>
      <w:lvlJc w:val="left"/>
      <w:pPr>
        <w:ind w:left="5463" w:hanging="401"/>
      </w:pPr>
      <w:rPr>
        <w:rFonts w:hint="default"/>
      </w:rPr>
    </w:lvl>
    <w:lvl w:ilvl="6">
      <w:start w:val="1"/>
      <w:numFmt w:val="bullet"/>
      <w:lvlText w:val="•"/>
      <w:lvlJc w:val="left"/>
      <w:pPr>
        <w:ind w:left="6535" w:hanging="401"/>
      </w:pPr>
      <w:rPr>
        <w:rFonts w:hint="default"/>
      </w:rPr>
    </w:lvl>
    <w:lvl w:ilvl="7">
      <w:start w:val="1"/>
      <w:numFmt w:val="bullet"/>
      <w:lvlText w:val="•"/>
      <w:lvlJc w:val="left"/>
      <w:pPr>
        <w:ind w:left="7608" w:hanging="401"/>
      </w:pPr>
      <w:rPr>
        <w:rFonts w:hint="default"/>
      </w:rPr>
    </w:lvl>
    <w:lvl w:ilvl="8">
      <w:start w:val="1"/>
      <w:numFmt w:val="bullet"/>
      <w:lvlText w:val="•"/>
      <w:lvlJc w:val="left"/>
      <w:pPr>
        <w:ind w:left="8681" w:hanging="401"/>
      </w:pPr>
      <w:rPr>
        <w:rFonts w:hint="default"/>
      </w:rPr>
    </w:lvl>
  </w:abstractNum>
  <w:abstractNum w:abstractNumId="1" w15:restartNumberingAfterBreak="0">
    <w:nsid w:val="0A232256"/>
    <w:multiLevelType w:val="hybridMultilevel"/>
    <w:tmpl w:val="9EB87330"/>
    <w:lvl w:ilvl="0" w:tplc="4DCAA66A">
      <w:numFmt w:val="bullet"/>
      <w:lvlText w:val="-"/>
      <w:lvlJc w:val="left"/>
      <w:pPr>
        <w:ind w:left="720" w:hanging="360"/>
      </w:pPr>
      <w:rPr>
        <w:rFonts w:ascii="Arial Narrow" w:eastAsiaTheme="minorHAnsi" w:hAnsi="Arial Narrow"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1C02180"/>
    <w:multiLevelType w:val="hybridMultilevel"/>
    <w:tmpl w:val="C096E472"/>
    <w:lvl w:ilvl="0" w:tplc="4DCAA66A">
      <w:numFmt w:val="bullet"/>
      <w:lvlText w:val="-"/>
      <w:lvlJc w:val="left"/>
      <w:pPr>
        <w:ind w:left="720" w:hanging="360"/>
      </w:pPr>
      <w:rPr>
        <w:rFonts w:ascii="Arial Narrow" w:eastAsiaTheme="minorHAnsi" w:hAnsi="Arial Narrow"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2BF5C2E"/>
    <w:multiLevelType w:val="hybridMultilevel"/>
    <w:tmpl w:val="459281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A143605"/>
    <w:multiLevelType w:val="multilevel"/>
    <w:tmpl w:val="1E7E4162"/>
    <w:lvl w:ilvl="0">
      <w:start w:val="3"/>
      <w:numFmt w:val="decimal"/>
      <w:lvlText w:val="%1"/>
      <w:lvlJc w:val="left"/>
      <w:pPr>
        <w:ind w:left="100" w:hanging="710"/>
      </w:pPr>
      <w:rPr>
        <w:rFonts w:hint="default"/>
      </w:rPr>
    </w:lvl>
    <w:lvl w:ilvl="1">
      <w:start w:val="3"/>
      <w:numFmt w:val="decimal"/>
      <w:lvlText w:val="%1.%2"/>
      <w:lvlJc w:val="left"/>
      <w:pPr>
        <w:ind w:left="100" w:hanging="710"/>
      </w:pPr>
      <w:rPr>
        <w:rFonts w:hint="default"/>
      </w:rPr>
    </w:lvl>
    <w:lvl w:ilvl="2">
      <w:start w:val="3"/>
      <w:numFmt w:val="decimal"/>
      <w:lvlText w:val="%1.%2.%3."/>
      <w:lvlJc w:val="left"/>
      <w:pPr>
        <w:ind w:left="100" w:hanging="710"/>
      </w:pPr>
      <w:rPr>
        <w:rFonts w:ascii="Arial" w:eastAsia="Arial" w:hAnsi="Arial" w:hint="default"/>
        <w:sz w:val="24"/>
        <w:szCs w:val="24"/>
      </w:rPr>
    </w:lvl>
    <w:lvl w:ilvl="3">
      <w:start w:val="1"/>
      <w:numFmt w:val="bullet"/>
      <w:lvlText w:val="•"/>
      <w:lvlJc w:val="left"/>
      <w:pPr>
        <w:ind w:left="3317" w:hanging="710"/>
      </w:pPr>
      <w:rPr>
        <w:rFonts w:hint="default"/>
      </w:rPr>
    </w:lvl>
    <w:lvl w:ilvl="4">
      <w:start w:val="1"/>
      <w:numFmt w:val="bullet"/>
      <w:lvlText w:val="•"/>
      <w:lvlJc w:val="left"/>
      <w:pPr>
        <w:ind w:left="4390" w:hanging="710"/>
      </w:pPr>
      <w:rPr>
        <w:rFonts w:hint="default"/>
      </w:rPr>
    </w:lvl>
    <w:lvl w:ilvl="5">
      <w:start w:val="1"/>
      <w:numFmt w:val="bullet"/>
      <w:lvlText w:val="•"/>
      <w:lvlJc w:val="left"/>
      <w:pPr>
        <w:ind w:left="5463" w:hanging="710"/>
      </w:pPr>
      <w:rPr>
        <w:rFonts w:hint="default"/>
      </w:rPr>
    </w:lvl>
    <w:lvl w:ilvl="6">
      <w:start w:val="1"/>
      <w:numFmt w:val="bullet"/>
      <w:lvlText w:val="•"/>
      <w:lvlJc w:val="left"/>
      <w:pPr>
        <w:ind w:left="6535" w:hanging="710"/>
      </w:pPr>
      <w:rPr>
        <w:rFonts w:hint="default"/>
      </w:rPr>
    </w:lvl>
    <w:lvl w:ilvl="7">
      <w:start w:val="1"/>
      <w:numFmt w:val="bullet"/>
      <w:lvlText w:val="•"/>
      <w:lvlJc w:val="left"/>
      <w:pPr>
        <w:ind w:left="7608" w:hanging="710"/>
      </w:pPr>
      <w:rPr>
        <w:rFonts w:hint="default"/>
      </w:rPr>
    </w:lvl>
    <w:lvl w:ilvl="8">
      <w:start w:val="1"/>
      <w:numFmt w:val="bullet"/>
      <w:lvlText w:val="•"/>
      <w:lvlJc w:val="left"/>
      <w:pPr>
        <w:ind w:left="8681" w:hanging="710"/>
      </w:pPr>
      <w:rPr>
        <w:rFonts w:hint="default"/>
      </w:rPr>
    </w:lvl>
  </w:abstractNum>
  <w:abstractNum w:abstractNumId="5" w15:restartNumberingAfterBreak="0">
    <w:nsid w:val="1F744C24"/>
    <w:multiLevelType w:val="multilevel"/>
    <w:tmpl w:val="A8C4D7C6"/>
    <w:lvl w:ilvl="0">
      <w:start w:val="2"/>
      <w:numFmt w:val="decimal"/>
      <w:lvlText w:val="%1"/>
      <w:lvlJc w:val="left"/>
      <w:pPr>
        <w:ind w:left="100" w:hanging="607"/>
      </w:pPr>
      <w:rPr>
        <w:rFonts w:hint="default"/>
      </w:rPr>
    </w:lvl>
    <w:lvl w:ilvl="1">
      <w:start w:val="6"/>
      <w:numFmt w:val="decimal"/>
      <w:lvlText w:val="%1.%2"/>
      <w:lvlJc w:val="left"/>
      <w:pPr>
        <w:ind w:left="100" w:hanging="607"/>
      </w:pPr>
      <w:rPr>
        <w:rFonts w:hint="default"/>
      </w:rPr>
    </w:lvl>
    <w:lvl w:ilvl="2">
      <w:start w:val="1"/>
      <w:numFmt w:val="decimal"/>
      <w:lvlText w:val="%1.%2.%3"/>
      <w:lvlJc w:val="left"/>
      <w:pPr>
        <w:ind w:left="100" w:hanging="607"/>
      </w:pPr>
      <w:rPr>
        <w:rFonts w:ascii="Arial" w:eastAsia="Arial" w:hAnsi="Arial" w:hint="default"/>
        <w:sz w:val="24"/>
        <w:szCs w:val="24"/>
      </w:rPr>
    </w:lvl>
    <w:lvl w:ilvl="3">
      <w:start w:val="1"/>
      <w:numFmt w:val="bullet"/>
      <w:lvlText w:val="•"/>
      <w:lvlJc w:val="left"/>
      <w:pPr>
        <w:ind w:left="3317" w:hanging="607"/>
      </w:pPr>
      <w:rPr>
        <w:rFonts w:hint="default"/>
      </w:rPr>
    </w:lvl>
    <w:lvl w:ilvl="4">
      <w:start w:val="1"/>
      <w:numFmt w:val="bullet"/>
      <w:lvlText w:val="•"/>
      <w:lvlJc w:val="left"/>
      <w:pPr>
        <w:ind w:left="4390" w:hanging="607"/>
      </w:pPr>
      <w:rPr>
        <w:rFonts w:hint="default"/>
      </w:rPr>
    </w:lvl>
    <w:lvl w:ilvl="5">
      <w:start w:val="1"/>
      <w:numFmt w:val="bullet"/>
      <w:lvlText w:val="•"/>
      <w:lvlJc w:val="left"/>
      <w:pPr>
        <w:ind w:left="5463" w:hanging="607"/>
      </w:pPr>
      <w:rPr>
        <w:rFonts w:hint="default"/>
      </w:rPr>
    </w:lvl>
    <w:lvl w:ilvl="6">
      <w:start w:val="1"/>
      <w:numFmt w:val="bullet"/>
      <w:lvlText w:val="•"/>
      <w:lvlJc w:val="left"/>
      <w:pPr>
        <w:ind w:left="6535" w:hanging="607"/>
      </w:pPr>
      <w:rPr>
        <w:rFonts w:hint="default"/>
      </w:rPr>
    </w:lvl>
    <w:lvl w:ilvl="7">
      <w:start w:val="1"/>
      <w:numFmt w:val="bullet"/>
      <w:lvlText w:val="•"/>
      <w:lvlJc w:val="left"/>
      <w:pPr>
        <w:ind w:left="7608" w:hanging="607"/>
      </w:pPr>
      <w:rPr>
        <w:rFonts w:hint="default"/>
      </w:rPr>
    </w:lvl>
    <w:lvl w:ilvl="8">
      <w:start w:val="1"/>
      <w:numFmt w:val="bullet"/>
      <w:lvlText w:val="•"/>
      <w:lvlJc w:val="left"/>
      <w:pPr>
        <w:ind w:left="8681" w:hanging="607"/>
      </w:pPr>
      <w:rPr>
        <w:rFonts w:hint="default"/>
      </w:rPr>
    </w:lvl>
  </w:abstractNum>
  <w:abstractNum w:abstractNumId="6" w15:restartNumberingAfterBreak="0">
    <w:nsid w:val="26B65246"/>
    <w:multiLevelType w:val="hybridMultilevel"/>
    <w:tmpl w:val="9918B440"/>
    <w:lvl w:ilvl="0" w:tplc="55900E5A">
      <w:start w:val="1"/>
      <w:numFmt w:val="lowerLetter"/>
      <w:lvlText w:val="(%1)"/>
      <w:lvlJc w:val="left"/>
      <w:pPr>
        <w:ind w:left="460" w:hanging="360"/>
      </w:pPr>
      <w:rPr>
        <w:rFonts w:ascii="Arial" w:eastAsia="Arial" w:hAnsi="Arial" w:hint="default"/>
        <w:sz w:val="24"/>
        <w:szCs w:val="24"/>
      </w:rPr>
    </w:lvl>
    <w:lvl w:ilvl="1" w:tplc="50B0FC80">
      <w:start w:val="1"/>
      <w:numFmt w:val="lowerLetter"/>
      <w:lvlText w:val="%2)"/>
      <w:lvlJc w:val="left"/>
      <w:pPr>
        <w:ind w:left="179" w:hanging="360"/>
      </w:pPr>
      <w:rPr>
        <w:rFonts w:ascii="Arial" w:eastAsia="Arial" w:hAnsi="Arial" w:hint="default"/>
        <w:i/>
        <w:sz w:val="24"/>
        <w:szCs w:val="24"/>
      </w:rPr>
    </w:lvl>
    <w:lvl w:ilvl="2" w:tplc="C5B4057A">
      <w:start w:val="1"/>
      <w:numFmt w:val="bullet"/>
      <w:lvlText w:val="•"/>
      <w:lvlJc w:val="left"/>
      <w:pPr>
        <w:ind w:left="2333" w:hanging="360"/>
      </w:pPr>
      <w:rPr>
        <w:rFonts w:hint="default"/>
      </w:rPr>
    </w:lvl>
    <w:lvl w:ilvl="3" w:tplc="9CB41B9A">
      <w:start w:val="1"/>
      <w:numFmt w:val="bullet"/>
      <w:lvlText w:val="•"/>
      <w:lvlJc w:val="left"/>
      <w:pPr>
        <w:ind w:left="3394" w:hanging="360"/>
      </w:pPr>
      <w:rPr>
        <w:rFonts w:hint="default"/>
      </w:rPr>
    </w:lvl>
    <w:lvl w:ilvl="4" w:tplc="52948564">
      <w:start w:val="1"/>
      <w:numFmt w:val="bullet"/>
      <w:lvlText w:val="•"/>
      <w:lvlJc w:val="left"/>
      <w:pPr>
        <w:ind w:left="4456" w:hanging="360"/>
      </w:pPr>
      <w:rPr>
        <w:rFonts w:hint="default"/>
      </w:rPr>
    </w:lvl>
    <w:lvl w:ilvl="5" w:tplc="C994A8DE">
      <w:start w:val="1"/>
      <w:numFmt w:val="bullet"/>
      <w:lvlText w:val="•"/>
      <w:lvlJc w:val="left"/>
      <w:pPr>
        <w:ind w:left="5518" w:hanging="360"/>
      </w:pPr>
      <w:rPr>
        <w:rFonts w:hint="default"/>
      </w:rPr>
    </w:lvl>
    <w:lvl w:ilvl="6" w:tplc="B94E6104">
      <w:start w:val="1"/>
      <w:numFmt w:val="bullet"/>
      <w:lvlText w:val="•"/>
      <w:lvlJc w:val="left"/>
      <w:pPr>
        <w:ind w:left="6579" w:hanging="360"/>
      </w:pPr>
      <w:rPr>
        <w:rFonts w:hint="default"/>
      </w:rPr>
    </w:lvl>
    <w:lvl w:ilvl="7" w:tplc="2CF4FFB4">
      <w:start w:val="1"/>
      <w:numFmt w:val="bullet"/>
      <w:lvlText w:val="•"/>
      <w:lvlJc w:val="left"/>
      <w:pPr>
        <w:ind w:left="7641" w:hanging="360"/>
      </w:pPr>
      <w:rPr>
        <w:rFonts w:hint="default"/>
      </w:rPr>
    </w:lvl>
    <w:lvl w:ilvl="8" w:tplc="355ECC50">
      <w:start w:val="1"/>
      <w:numFmt w:val="bullet"/>
      <w:lvlText w:val="•"/>
      <w:lvlJc w:val="left"/>
      <w:pPr>
        <w:ind w:left="8703" w:hanging="360"/>
      </w:pPr>
      <w:rPr>
        <w:rFonts w:hint="default"/>
      </w:rPr>
    </w:lvl>
  </w:abstractNum>
  <w:abstractNum w:abstractNumId="7" w15:restartNumberingAfterBreak="0">
    <w:nsid w:val="2E4B2E1C"/>
    <w:multiLevelType w:val="multilevel"/>
    <w:tmpl w:val="263409E0"/>
    <w:lvl w:ilvl="0">
      <w:start w:val="2"/>
      <w:numFmt w:val="decimal"/>
      <w:lvlText w:val="%1"/>
      <w:lvlJc w:val="left"/>
      <w:pPr>
        <w:ind w:left="502" w:hanging="403"/>
      </w:pPr>
      <w:rPr>
        <w:rFonts w:hint="default"/>
      </w:rPr>
    </w:lvl>
    <w:lvl w:ilvl="1">
      <w:start w:val="1"/>
      <w:numFmt w:val="decimal"/>
      <w:lvlText w:val="%1.%2"/>
      <w:lvlJc w:val="left"/>
      <w:pPr>
        <w:ind w:left="502" w:hanging="403"/>
      </w:pPr>
      <w:rPr>
        <w:rFonts w:ascii="Arial" w:eastAsia="Arial" w:hAnsi="Arial" w:hint="default"/>
        <w:b/>
        <w:bCs/>
        <w:sz w:val="24"/>
        <w:szCs w:val="24"/>
      </w:rPr>
    </w:lvl>
    <w:lvl w:ilvl="2">
      <w:start w:val="1"/>
      <w:numFmt w:val="bullet"/>
      <w:lvlText w:val=""/>
      <w:lvlJc w:val="left"/>
      <w:pPr>
        <w:ind w:left="686" w:hanging="361"/>
      </w:pPr>
      <w:rPr>
        <w:rFonts w:ascii="Symbol" w:eastAsia="Symbol" w:hAnsi="Symbol" w:hint="default"/>
        <w:sz w:val="24"/>
        <w:szCs w:val="24"/>
      </w:rPr>
    </w:lvl>
    <w:lvl w:ilvl="3">
      <w:start w:val="1"/>
      <w:numFmt w:val="bullet"/>
      <w:lvlText w:val="•"/>
      <w:lvlJc w:val="left"/>
      <w:pPr>
        <w:ind w:left="2939" w:hanging="361"/>
      </w:pPr>
      <w:rPr>
        <w:rFonts w:hint="default"/>
      </w:rPr>
    </w:lvl>
    <w:lvl w:ilvl="4">
      <w:start w:val="1"/>
      <w:numFmt w:val="bullet"/>
      <w:lvlText w:val="•"/>
      <w:lvlJc w:val="left"/>
      <w:pPr>
        <w:ind w:left="4066" w:hanging="361"/>
      </w:pPr>
      <w:rPr>
        <w:rFonts w:hint="default"/>
      </w:rPr>
    </w:lvl>
    <w:lvl w:ilvl="5">
      <w:start w:val="1"/>
      <w:numFmt w:val="bullet"/>
      <w:lvlText w:val="•"/>
      <w:lvlJc w:val="left"/>
      <w:pPr>
        <w:ind w:left="5192" w:hanging="361"/>
      </w:pPr>
      <w:rPr>
        <w:rFonts w:hint="default"/>
      </w:rPr>
    </w:lvl>
    <w:lvl w:ilvl="6">
      <w:start w:val="1"/>
      <w:numFmt w:val="bullet"/>
      <w:lvlText w:val="•"/>
      <w:lvlJc w:val="left"/>
      <w:pPr>
        <w:ind w:left="6319" w:hanging="361"/>
      </w:pPr>
      <w:rPr>
        <w:rFonts w:hint="default"/>
      </w:rPr>
    </w:lvl>
    <w:lvl w:ilvl="7">
      <w:start w:val="1"/>
      <w:numFmt w:val="bullet"/>
      <w:lvlText w:val="•"/>
      <w:lvlJc w:val="left"/>
      <w:pPr>
        <w:ind w:left="7446" w:hanging="361"/>
      </w:pPr>
      <w:rPr>
        <w:rFonts w:hint="default"/>
      </w:rPr>
    </w:lvl>
    <w:lvl w:ilvl="8">
      <w:start w:val="1"/>
      <w:numFmt w:val="bullet"/>
      <w:lvlText w:val="•"/>
      <w:lvlJc w:val="left"/>
      <w:pPr>
        <w:ind w:left="8573" w:hanging="361"/>
      </w:pPr>
      <w:rPr>
        <w:rFonts w:hint="default"/>
      </w:rPr>
    </w:lvl>
  </w:abstractNum>
  <w:abstractNum w:abstractNumId="8" w15:restartNumberingAfterBreak="0">
    <w:nsid w:val="373F23F6"/>
    <w:multiLevelType w:val="hybridMultilevel"/>
    <w:tmpl w:val="BB9E4F94"/>
    <w:lvl w:ilvl="0" w:tplc="50B0FC80">
      <w:start w:val="1"/>
      <w:numFmt w:val="lowerLetter"/>
      <w:lvlText w:val="%1)"/>
      <w:lvlJc w:val="left"/>
      <w:pPr>
        <w:ind w:left="100" w:hanging="281"/>
      </w:pPr>
      <w:rPr>
        <w:rFonts w:ascii="Arial" w:eastAsia="Arial" w:hAnsi="Arial" w:hint="default"/>
        <w:i/>
        <w:sz w:val="24"/>
        <w:szCs w:val="24"/>
      </w:rPr>
    </w:lvl>
    <w:lvl w:ilvl="1" w:tplc="4CC6B3AA">
      <w:start w:val="1"/>
      <w:numFmt w:val="bullet"/>
      <w:lvlText w:val="•"/>
      <w:lvlJc w:val="left"/>
      <w:pPr>
        <w:ind w:left="1172" w:hanging="281"/>
      </w:pPr>
      <w:rPr>
        <w:rFonts w:hint="default"/>
      </w:rPr>
    </w:lvl>
    <w:lvl w:ilvl="2" w:tplc="290E6126">
      <w:start w:val="1"/>
      <w:numFmt w:val="bullet"/>
      <w:lvlText w:val="•"/>
      <w:lvlJc w:val="left"/>
      <w:pPr>
        <w:ind w:left="2245" w:hanging="281"/>
      </w:pPr>
      <w:rPr>
        <w:rFonts w:hint="default"/>
      </w:rPr>
    </w:lvl>
    <w:lvl w:ilvl="3" w:tplc="66543D6E">
      <w:start w:val="1"/>
      <w:numFmt w:val="bullet"/>
      <w:lvlText w:val="•"/>
      <w:lvlJc w:val="left"/>
      <w:pPr>
        <w:ind w:left="3317" w:hanging="281"/>
      </w:pPr>
      <w:rPr>
        <w:rFonts w:hint="default"/>
      </w:rPr>
    </w:lvl>
    <w:lvl w:ilvl="4" w:tplc="16EA8870">
      <w:start w:val="1"/>
      <w:numFmt w:val="bullet"/>
      <w:lvlText w:val="•"/>
      <w:lvlJc w:val="left"/>
      <w:pPr>
        <w:ind w:left="4390" w:hanging="281"/>
      </w:pPr>
      <w:rPr>
        <w:rFonts w:hint="default"/>
      </w:rPr>
    </w:lvl>
    <w:lvl w:ilvl="5" w:tplc="A9C4588C">
      <w:start w:val="1"/>
      <w:numFmt w:val="bullet"/>
      <w:lvlText w:val="•"/>
      <w:lvlJc w:val="left"/>
      <w:pPr>
        <w:ind w:left="5463" w:hanging="281"/>
      </w:pPr>
      <w:rPr>
        <w:rFonts w:hint="default"/>
      </w:rPr>
    </w:lvl>
    <w:lvl w:ilvl="6" w:tplc="6EC4CD5A">
      <w:start w:val="1"/>
      <w:numFmt w:val="bullet"/>
      <w:lvlText w:val="•"/>
      <w:lvlJc w:val="left"/>
      <w:pPr>
        <w:ind w:left="6535" w:hanging="281"/>
      </w:pPr>
      <w:rPr>
        <w:rFonts w:hint="default"/>
      </w:rPr>
    </w:lvl>
    <w:lvl w:ilvl="7" w:tplc="9DA2BE88">
      <w:start w:val="1"/>
      <w:numFmt w:val="bullet"/>
      <w:lvlText w:val="•"/>
      <w:lvlJc w:val="left"/>
      <w:pPr>
        <w:ind w:left="7608" w:hanging="281"/>
      </w:pPr>
      <w:rPr>
        <w:rFonts w:hint="default"/>
      </w:rPr>
    </w:lvl>
    <w:lvl w:ilvl="8" w:tplc="22C8D226">
      <w:start w:val="1"/>
      <w:numFmt w:val="bullet"/>
      <w:lvlText w:val="•"/>
      <w:lvlJc w:val="left"/>
      <w:pPr>
        <w:ind w:left="8681" w:hanging="281"/>
      </w:pPr>
      <w:rPr>
        <w:rFonts w:hint="default"/>
      </w:rPr>
    </w:lvl>
  </w:abstractNum>
  <w:abstractNum w:abstractNumId="9" w15:restartNumberingAfterBreak="0">
    <w:nsid w:val="402A446C"/>
    <w:multiLevelType w:val="hybridMultilevel"/>
    <w:tmpl w:val="2778A5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0AB1AC8"/>
    <w:multiLevelType w:val="hybridMultilevel"/>
    <w:tmpl w:val="9BBC1DCA"/>
    <w:lvl w:ilvl="0" w:tplc="F9946426">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1" w15:restartNumberingAfterBreak="0">
    <w:nsid w:val="43B24091"/>
    <w:multiLevelType w:val="hybridMultilevel"/>
    <w:tmpl w:val="59FA55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68E7518"/>
    <w:multiLevelType w:val="hybridMultilevel"/>
    <w:tmpl w:val="C97422CC"/>
    <w:lvl w:ilvl="0" w:tplc="30C0B092">
      <w:start w:val="1"/>
      <w:numFmt w:val="decimal"/>
      <w:lvlText w:val="%1."/>
      <w:lvlJc w:val="left"/>
      <w:pPr>
        <w:ind w:left="100" w:hanging="269"/>
      </w:pPr>
      <w:rPr>
        <w:rFonts w:ascii="Arial" w:eastAsia="Arial" w:hAnsi="Arial" w:hint="default"/>
        <w:b/>
        <w:bCs/>
        <w:sz w:val="24"/>
        <w:szCs w:val="24"/>
      </w:rPr>
    </w:lvl>
    <w:lvl w:ilvl="1" w:tplc="5CA6D598">
      <w:start w:val="1"/>
      <w:numFmt w:val="decimal"/>
      <w:lvlText w:val="%2."/>
      <w:lvlJc w:val="left"/>
      <w:pPr>
        <w:ind w:left="860" w:hanging="361"/>
      </w:pPr>
      <w:rPr>
        <w:rFonts w:ascii="Arial" w:eastAsia="Arial" w:hAnsi="Arial" w:hint="default"/>
        <w:sz w:val="24"/>
        <w:szCs w:val="24"/>
      </w:rPr>
    </w:lvl>
    <w:lvl w:ilvl="2" w:tplc="D8E2FC04">
      <w:start w:val="1"/>
      <w:numFmt w:val="bullet"/>
      <w:lvlText w:val="•"/>
      <w:lvlJc w:val="left"/>
      <w:pPr>
        <w:ind w:left="1976" w:hanging="361"/>
      </w:pPr>
      <w:rPr>
        <w:rFonts w:hint="default"/>
      </w:rPr>
    </w:lvl>
    <w:lvl w:ilvl="3" w:tplc="BFF0FC72">
      <w:start w:val="1"/>
      <w:numFmt w:val="bullet"/>
      <w:lvlText w:val="•"/>
      <w:lvlJc w:val="left"/>
      <w:pPr>
        <w:ind w:left="3092" w:hanging="361"/>
      </w:pPr>
      <w:rPr>
        <w:rFonts w:hint="default"/>
      </w:rPr>
    </w:lvl>
    <w:lvl w:ilvl="4" w:tplc="66AEB460">
      <w:start w:val="1"/>
      <w:numFmt w:val="bullet"/>
      <w:lvlText w:val="•"/>
      <w:lvlJc w:val="left"/>
      <w:pPr>
        <w:ind w:left="4209" w:hanging="361"/>
      </w:pPr>
      <w:rPr>
        <w:rFonts w:hint="default"/>
      </w:rPr>
    </w:lvl>
    <w:lvl w:ilvl="5" w:tplc="38DE2F86">
      <w:start w:val="1"/>
      <w:numFmt w:val="bullet"/>
      <w:lvlText w:val="•"/>
      <w:lvlJc w:val="left"/>
      <w:pPr>
        <w:ind w:left="5325" w:hanging="361"/>
      </w:pPr>
      <w:rPr>
        <w:rFonts w:hint="default"/>
      </w:rPr>
    </w:lvl>
    <w:lvl w:ilvl="6" w:tplc="913C2E74">
      <w:start w:val="1"/>
      <w:numFmt w:val="bullet"/>
      <w:lvlText w:val="•"/>
      <w:lvlJc w:val="left"/>
      <w:pPr>
        <w:ind w:left="6441" w:hanging="361"/>
      </w:pPr>
      <w:rPr>
        <w:rFonts w:hint="default"/>
      </w:rPr>
    </w:lvl>
    <w:lvl w:ilvl="7" w:tplc="8E88640E">
      <w:start w:val="1"/>
      <w:numFmt w:val="bullet"/>
      <w:lvlText w:val="•"/>
      <w:lvlJc w:val="left"/>
      <w:pPr>
        <w:ind w:left="7557" w:hanging="361"/>
      </w:pPr>
      <w:rPr>
        <w:rFonts w:hint="default"/>
      </w:rPr>
    </w:lvl>
    <w:lvl w:ilvl="8" w:tplc="068EE38C">
      <w:start w:val="1"/>
      <w:numFmt w:val="bullet"/>
      <w:lvlText w:val="•"/>
      <w:lvlJc w:val="left"/>
      <w:pPr>
        <w:ind w:left="8673" w:hanging="361"/>
      </w:pPr>
      <w:rPr>
        <w:rFonts w:hint="default"/>
      </w:rPr>
    </w:lvl>
  </w:abstractNum>
  <w:abstractNum w:abstractNumId="13" w15:restartNumberingAfterBreak="0">
    <w:nsid w:val="4B14052A"/>
    <w:multiLevelType w:val="multilevel"/>
    <w:tmpl w:val="B36A5A82"/>
    <w:lvl w:ilvl="0">
      <w:start w:val="3"/>
      <w:numFmt w:val="decimal"/>
      <w:lvlText w:val="%1"/>
      <w:lvlJc w:val="left"/>
      <w:pPr>
        <w:ind w:left="502" w:hanging="403"/>
      </w:pPr>
      <w:rPr>
        <w:rFonts w:hint="default"/>
      </w:rPr>
    </w:lvl>
    <w:lvl w:ilvl="1">
      <w:start w:val="1"/>
      <w:numFmt w:val="decimal"/>
      <w:lvlText w:val="%1.%2"/>
      <w:lvlJc w:val="left"/>
      <w:pPr>
        <w:ind w:left="502" w:hanging="403"/>
      </w:pPr>
      <w:rPr>
        <w:rFonts w:ascii="Arial" w:eastAsia="Arial" w:hAnsi="Arial" w:hint="default"/>
        <w:b/>
        <w:bCs/>
        <w:sz w:val="24"/>
        <w:szCs w:val="24"/>
      </w:rPr>
    </w:lvl>
    <w:lvl w:ilvl="2">
      <w:start w:val="1"/>
      <w:numFmt w:val="decimal"/>
      <w:lvlText w:val="%1.%2.%3"/>
      <w:lvlJc w:val="left"/>
      <w:pPr>
        <w:ind w:left="100" w:hanging="603"/>
      </w:pPr>
      <w:rPr>
        <w:rFonts w:ascii="Arial" w:eastAsia="Arial" w:hAnsi="Arial" w:hint="default"/>
        <w:sz w:val="24"/>
        <w:szCs w:val="24"/>
      </w:rPr>
    </w:lvl>
    <w:lvl w:ilvl="3">
      <w:start w:val="1"/>
      <w:numFmt w:val="bullet"/>
      <w:lvlText w:val="•"/>
      <w:lvlJc w:val="left"/>
      <w:pPr>
        <w:ind w:left="2796" w:hanging="603"/>
      </w:pPr>
      <w:rPr>
        <w:rFonts w:hint="default"/>
      </w:rPr>
    </w:lvl>
    <w:lvl w:ilvl="4">
      <w:start w:val="1"/>
      <w:numFmt w:val="bullet"/>
      <w:lvlText w:val="•"/>
      <w:lvlJc w:val="left"/>
      <w:pPr>
        <w:ind w:left="3943" w:hanging="603"/>
      </w:pPr>
      <w:rPr>
        <w:rFonts w:hint="default"/>
      </w:rPr>
    </w:lvl>
    <w:lvl w:ilvl="5">
      <w:start w:val="1"/>
      <w:numFmt w:val="bullet"/>
      <w:lvlText w:val="•"/>
      <w:lvlJc w:val="left"/>
      <w:pPr>
        <w:ind w:left="5090" w:hanging="603"/>
      </w:pPr>
      <w:rPr>
        <w:rFonts w:hint="default"/>
      </w:rPr>
    </w:lvl>
    <w:lvl w:ilvl="6">
      <w:start w:val="1"/>
      <w:numFmt w:val="bullet"/>
      <w:lvlText w:val="•"/>
      <w:lvlJc w:val="left"/>
      <w:pPr>
        <w:ind w:left="6237" w:hanging="603"/>
      </w:pPr>
      <w:rPr>
        <w:rFonts w:hint="default"/>
      </w:rPr>
    </w:lvl>
    <w:lvl w:ilvl="7">
      <w:start w:val="1"/>
      <w:numFmt w:val="bullet"/>
      <w:lvlText w:val="•"/>
      <w:lvlJc w:val="left"/>
      <w:pPr>
        <w:ind w:left="7385" w:hanging="603"/>
      </w:pPr>
      <w:rPr>
        <w:rFonts w:hint="default"/>
      </w:rPr>
    </w:lvl>
    <w:lvl w:ilvl="8">
      <w:start w:val="1"/>
      <w:numFmt w:val="bullet"/>
      <w:lvlText w:val="•"/>
      <w:lvlJc w:val="left"/>
      <w:pPr>
        <w:ind w:left="8532" w:hanging="603"/>
      </w:pPr>
      <w:rPr>
        <w:rFonts w:hint="default"/>
      </w:rPr>
    </w:lvl>
  </w:abstractNum>
  <w:abstractNum w:abstractNumId="14" w15:restartNumberingAfterBreak="0">
    <w:nsid w:val="4C133AB4"/>
    <w:multiLevelType w:val="hybridMultilevel"/>
    <w:tmpl w:val="9BA81E4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0547F81"/>
    <w:multiLevelType w:val="hybridMultilevel"/>
    <w:tmpl w:val="79F42C06"/>
    <w:lvl w:ilvl="0" w:tplc="572A64BE">
      <w:start w:val="1"/>
      <w:numFmt w:val="lowerLetter"/>
      <w:lvlText w:val="%1)"/>
      <w:lvlJc w:val="left"/>
      <w:pPr>
        <w:ind w:left="820" w:hanging="272"/>
      </w:pPr>
      <w:rPr>
        <w:rFonts w:ascii="Arial" w:eastAsia="Arial" w:hAnsi="Arial" w:hint="default"/>
        <w:sz w:val="24"/>
        <w:szCs w:val="24"/>
      </w:rPr>
    </w:lvl>
    <w:lvl w:ilvl="1" w:tplc="424814C4">
      <w:start w:val="1"/>
      <w:numFmt w:val="bullet"/>
      <w:lvlText w:val="•"/>
      <w:lvlJc w:val="left"/>
      <w:pPr>
        <w:ind w:left="1821" w:hanging="272"/>
      </w:pPr>
      <w:rPr>
        <w:rFonts w:hint="default"/>
      </w:rPr>
    </w:lvl>
    <w:lvl w:ilvl="2" w:tplc="E84AF2D8">
      <w:start w:val="1"/>
      <w:numFmt w:val="bullet"/>
      <w:lvlText w:val="•"/>
      <w:lvlJc w:val="left"/>
      <w:pPr>
        <w:ind w:left="2821" w:hanging="272"/>
      </w:pPr>
      <w:rPr>
        <w:rFonts w:hint="default"/>
      </w:rPr>
    </w:lvl>
    <w:lvl w:ilvl="3" w:tplc="11AAEBEC">
      <w:start w:val="1"/>
      <w:numFmt w:val="bullet"/>
      <w:lvlText w:val="•"/>
      <w:lvlJc w:val="left"/>
      <w:pPr>
        <w:ind w:left="3822" w:hanging="272"/>
      </w:pPr>
      <w:rPr>
        <w:rFonts w:hint="default"/>
      </w:rPr>
    </w:lvl>
    <w:lvl w:ilvl="4" w:tplc="77E4E106">
      <w:start w:val="1"/>
      <w:numFmt w:val="bullet"/>
      <w:lvlText w:val="•"/>
      <w:lvlJc w:val="left"/>
      <w:pPr>
        <w:ind w:left="4822" w:hanging="272"/>
      </w:pPr>
      <w:rPr>
        <w:rFonts w:hint="default"/>
      </w:rPr>
    </w:lvl>
    <w:lvl w:ilvl="5" w:tplc="39C8F61E">
      <w:start w:val="1"/>
      <w:numFmt w:val="bullet"/>
      <w:lvlText w:val="•"/>
      <w:lvlJc w:val="left"/>
      <w:pPr>
        <w:ind w:left="5823" w:hanging="272"/>
      </w:pPr>
      <w:rPr>
        <w:rFonts w:hint="default"/>
      </w:rPr>
    </w:lvl>
    <w:lvl w:ilvl="6" w:tplc="9F7AAA0A">
      <w:start w:val="1"/>
      <w:numFmt w:val="bullet"/>
      <w:lvlText w:val="•"/>
      <w:lvlJc w:val="left"/>
      <w:pPr>
        <w:ind w:left="6824" w:hanging="272"/>
      </w:pPr>
      <w:rPr>
        <w:rFonts w:hint="default"/>
      </w:rPr>
    </w:lvl>
    <w:lvl w:ilvl="7" w:tplc="B248F664">
      <w:start w:val="1"/>
      <w:numFmt w:val="bullet"/>
      <w:lvlText w:val="•"/>
      <w:lvlJc w:val="left"/>
      <w:pPr>
        <w:ind w:left="7824" w:hanging="272"/>
      </w:pPr>
      <w:rPr>
        <w:rFonts w:hint="default"/>
      </w:rPr>
    </w:lvl>
    <w:lvl w:ilvl="8" w:tplc="FD124BF6">
      <w:start w:val="1"/>
      <w:numFmt w:val="bullet"/>
      <w:lvlText w:val="•"/>
      <w:lvlJc w:val="left"/>
      <w:pPr>
        <w:ind w:left="8825" w:hanging="272"/>
      </w:pPr>
      <w:rPr>
        <w:rFonts w:hint="default"/>
      </w:rPr>
    </w:lvl>
  </w:abstractNum>
  <w:abstractNum w:abstractNumId="16" w15:restartNumberingAfterBreak="0">
    <w:nsid w:val="554D3AB8"/>
    <w:multiLevelType w:val="multilevel"/>
    <w:tmpl w:val="B1466602"/>
    <w:lvl w:ilvl="0">
      <w:start w:val="3"/>
      <w:numFmt w:val="decimal"/>
      <w:lvlText w:val="%1"/>
      <w:lvlJc w:val="left"/>
      <w:pPr>
        <w:ind w:left="100" w:hanging="427"/>
      </w:pPr>
      <w:rPr>
        <w:rFonts w:hint="default"/>
      </w:rPr>
    </w:lvl>
    <w:lvl w:ilvl="1">
      <w:start w:val="7"/>
      <w:numFmt w:val="decimal"/>
      <w:lvlText w:val="%1.%2"/>
      <w:lvlJc w:val="left"/>
      <w:pPr>
        <w:ind w:left="100" w:hanging="427"/>
      </w:pPr>
      <w:rPr>
        <w:rFonts w:ascii="Arial" w:eastAsia="Arial" w:hAnsi="Arial" w:hint="default"/>
        <w:b/>
        <w:bCs/>
        <w:sz w:val="24"/>
        <w:szCs w:val="24"/>
      </w:rPr>
    </w:lvl>
    <w:lvl w:ilvl="2">
      <w:start w:val="1"/>
      <w:numFmt w:val="decimal"/>
      <w:lvlText w:val="(%3)"/>
      <w:lvlJc w:val="left"/>
      <w:pPr>
        <w:ind w:left="820" w:hanging="361"/>
      </w:pPr>
      <w:rPr>
        <w:rFonts w:ascii="Arial" w:eastAsia="Arial" w:hAnsi="Arial" w:hint="default"/>
        <w:i/>
        <w:sz w:val="24"/>
        <w:szCs w:val="24"/>
      </w:rPr>
    </w:lvl>
    <w:lvl w:ilvl="3">
      <w:start w:val="1"/>
      <w:numFmt w:val="bullet"/>
      <w:lvlText w:val="•"/>
      <w:lvlJc w:val="left"/>
      <w:pPr>
        <w:ind w:left="3044" w:hanging="361"/>
      </w:pPr>
      <w:rPr>
        <w:rFonts w:hint="default"/>
      </w:rPr>
    </w:lvl>
    <w:lvl w:ilvl="4">
      <w:start w:val="1"/>
      <w:numFmt w:val="bullet"/>
      <w:lvlText w:val="•"/>
      <w:lvlJc w:val="left"/>
      <w:pPr>
        <w:ind w:left="4155" w:hanging="361"/>
      </w:pPr>
      <w:rPr>
        <w:rFonts w:hint="default"/>
      </w:rPr>
    </w:lvl>
    <w:lvl w:ilvl="5">
      <w:start w:val="1"/>
      <w:numFmt w:val="bullet"/>
      <w:lvlText w:val="•"/>
      <w:lvlJc w:val="left"/>
      <w:pPr>
        <w:ind w:left="5267" w:hanging="361"/>
      </w:pPr>
      <w:rPr>
        <w:rFonts w:hint="default"/>
      </w:rPr>
    </w:lvl>
    <w:lvl w:ilvl="6">
      <w:start w:val="1"/>
      <w:numFmt w:val="bullet"/>
      <w:lvlText w:val="•"/>
      <w:lvlJc w:val="left"/>
      <w:pPr>
        <w:ind w:left="6379" w:hanging="361"/>
      </w:pPr>
      <w:rPr>
        <w:rFonts w:hint="default"/>
      </w:rPr>
    </w:lvl>
    <w:lvl w:ilvl="7">
      <w:start w:val="1"/>
      <w:numFmt w:val="bullet"/>
      <w:lvlText w:val="•"/>
      <w:lvlJc w:val="left"/>
      <w:pPr>
        <w:ind w:left="7491" w:hanging="361"/>
      </w:pPr>
      <w:rPr>
        <w:rFonts w:hint="default"/>
      </w:rPr>
    </w:lvl>
    <w:lvl w:ilvl="8">
      <w:start w:val="1"/>
      <w:numFmt w:val="bullet"/>
      <w:lvlText w:val="•"/>
      <w:lvlJc w:val="left"/>
      <w:pPr>
        <w:ind w:left="8602" w:hanging="361"/>
      </w:pPr>
      <w:rPr>
        <w:rFonts w:hint="default"/>
      </w:rPr>
    </w:lvl>
  </w:abstractNum>
  <w:abstractNum w:abstractNumId="17" w15:restartNumberingAfterBreak="0">
    <w:nsid w:val="58C8329B"/>
    <w:multiLevelType w:val="multilevel"/>
    <w:tmpl w:val="212CFB22"/>
    <w:lvl w:ilvl="0">
      <w:start w:val="3"/>
      <w:numFmt w:val="decimal"/>
      <w:lvlText w:val="%1"/>
      <w:lvlJc w:val="left"/>
      <w:pPr>
        <w:ind w:left="502" w:hanging="403"/>
      </w:pPr>
      <w:rPr>
        <w:rFonts w:hint="default"/>
      </w:rPr>
    </w:lvl>
    <w:lvl w:ilvl="1">
      <w:start w:val="5"/>
      <w:numFmt w:val="decimal"/>
      <w:lvlText w:val="%1.%2"/>
      <w:lvlJc w:val="left"/>
      <w:pPr>
        <w:ind w:left="502" w:hanging="403"/>
      </w:pPr>
      <w:rPr>
        <w:rFonts w:ascii="Arial" w:eastAsia="Arial" w:hAnsi="Arial" w:hint="default"/>
        <w:b/>
        <w:bCs/>
        <w:sz w:val="24"/>
        <w:szCs w:val="24"/>
      </w:rPr>
    </w:lvl>
    <w:lvl w:ilvl="2">
      <w:start w:val="1"/>
      <w:numFmt w:val="decimal"/>
      <w:lvlText w:val="%1.%2.%3"/>
      <w:lvlJc w:val="left"/>
      <w:pPr>
        <w:ind w:left="701" w:hanging="602"/>
      </w:pPr>
      <w:rPr>
        <w:rFonts w:ascii="Arial" w:eastAsia="Arial" w:hAnsi="Arial" w:hint="default"/>
        <w:i/>
        <w:color w:val="001F5F"/>
        <w:sz w:val="24"/>
        <w:szCs w:val="24"/>
      </w:rPr>
    </w:lvl>
    <w:lvl w:ilvl="3">
      <w:start w:val="1"/>
      <w:numFmt w:val="decimal"/>
      <w:lvlText w:val="%1.%2.%3.%4."/>
      <w:lvlJc w:val="left"/>
      <w:pPr>
        <w:ind w:left="100" w:hanging="872"/>
      </w:pPr>
      <w:rPr>
        <w:rFonts w:ascii="Arial" w:eastAsia="Arial" w:hAnsi="Arial" w:hint="default"/>
        <w:sz w:val="24"/>
        <w:szCs w:val="24"/>
      </w:rPr>
    </w:lvl>
    <w:lvl w:ilvl="4">
      <w:start w:val="1"/>
      <w:numFmt w:val="lowerLetter"/>
      <w:lvlText w:val="(%5)"/>
      <w:lvlJc w:val="left"/>
      <w:pPr>
        <w:ind w:left="731" w:hanging="375"/>
      </w:pPr>
      <w:rPr>
        <w:rFonts w:ascii="Arial" w:eastAsia="Arial" w:hAnsi="Arial" w:hint="default"/>
        <w:sz w:val="24"/>
        <w:szCs w:val="24"/>
      </w:rPr>
    </w:lvl>
    <w:lvl w:ilvl="5">
      <w:start w:val="1"/>
      <w:numFmt w:val="bullet"/>
      <w:lvlText w:val="•"/>
      <w:lvlJc w:val="left"/>
      <w:pPr>
        <w:ind w:left="3615" w:hanging="375"/>
      </w:pPr>
      <w:rPr>
        <w:rFonts w:hint="default"/>
      </w:rPr>
    </w:lvl>
    <w:lvl w:ilvl="6">
      <w:start w:val="1"/>
      <w:numFmt w:val="bullet"/>
      <w:lvlText w:val="•"/>
      <w:lvlJc w:val="left"/>
      <w:pPr>
        <w:ind w:left="5058" w:hanging="375"/>
      </w:pPr>
      <w:rPr>
        <w:rFonts w:hint="default"/>
      </w:rPr>
    </w:lvl>
    <w:lvl w:ilvl="7">
      <w:start w:val="1"/>
      <w:numFmt w:val="bullet"/>
      <w:lvlText w:val="•"/>
      <w:lvlJc w:val="left"/>
      <w:pPr>
        <w:ind w:left="6500" w:hanging="375"/>
      </w:pPr>
      <w:rPr>
        <w:rFonts w:hint="default"/>
      </w:rPr>
    </w:lvl>
    <w:lvl w:ilvl="8">
      <w:start w:val="1"/>
      <w:numFmt w:val="bullet"/>
      <w:lvlText w:val="•"/>
      <w:lvlJc w:val="left"/>
      <w:pPr>
        <w:ind w:left="7942" w:hanging="375"/>
      </w:pPr>
      <w:rPr>
        <w:rFonts w:hint="default"/>
      </w:rPr>
    </w:lvl>
  </w:abstractNum>
  <w:abstractNum w:abstractNumId="18" w15:restartNumberingAfterBreak="0">
    <w:nsid w:val="58F2088F"/>
    <w:multiLevelType w:val="multilevel"/>
    <w:tmpl w:val="18E6707E"/>
    <w:lvl w:ilvl="0">
      <w:start w:val="3"/>
      <w:numFmt w:val="decimal"/>
      <w:lvlText w:val="%1"/>
      <w:lvlJc w:val="left"/>
      <w:pPr>
        <w:ind w:left="476" w:hanging="377"/>
      </w:pPr>
      <w:rPr>
        <w:rFonts w:hint="default"/>
      </w:rPr>
    </w:lvl>
    <w:lvl w:ilvl="1">
      <w:start w:val="4"/>
      <w:numFmt w:val="decimal"/>
      <w:lvlText w:val="%1.%2"/>
      <w:lvlJc w:val="left"/>
      <w:pPr>
        <w:ind w:left="476" w:hanging="377"/>
      </w:pPr>
      <w:rPr>
        <w:rFonts w:ascii="Arial" w:eastAsia="Arial" w:hAnsi="Arial" w:hint="default"/>
        <w:b/>
        <w:bCs/>
        <w:spacing w:val="-7"/>
        <w:sz w:val="24"/>
        <w:szCs w:val="24"/>
      </w:rPr>
    </w:lvl>
    <w:lvl w:ilvl="2">
      <w:start w:val="1"/>
      <w:numFmt w:val="decimal"/>
      <w:lvlText w:val="%1.%2.%3"/>
      <w:lvlJc w:val="left"/>
      <w:pPr>
        <w:ind w:left="662" w:hanging="563"/>
      </w:pPr>
      <w:rPr>
        <w:rFonts w:ascii="Arial" w:eastAsia="Arial" w:hAnsi="Arial" w:hint="default"/>
        <w:spacing w:val="-7"/>
        <w:sz w:val="24"/>
        <w:szCs w:val="24"/>
      </w:rPr>
    </w:lvl>
    <w:lvl w:ilvl="3">
      <w:start w:val="1"/>
      <w:numFmt w:val="bullet"/>
      <w:lvlText w:val="•"/>
      <w:lvlJc w:val="left"/>
      <w:pPr>
        <w:ind w:left="2938" w:hanging="563"/>
      </w:pPr>
      <w:rPr>
        <w:rFonts w:hint="default"/>
      </w:rPr>
    </w:lvl>
    <w:lvl w:ilvl="4">
      <w:start w:val="1"/>
      <w:numFmt w:val="bullet"/>
      <w:lvlText w:val="•"/>
      <w:lvlJc w:val="left"/>
      <w:pPr>
        <w:ind w:left="4076" w:hanging="563"/>
      </w:pPr>
      <w:rPr>
        <w:rFonts w:hint="default"/>
      </w:rPr>
    </w:lvl>
    <w:lvl w:ilvl="5">
      <w:start w:val="1"/>
      <w:numFmt w:val="bullet"/>
      <w:lvlText w:val="•"/>
      <w:lvlJc w:val="left"/>
      <w:pPr>
        <w:ind w:left="5215" w:hanging="563"/>
      </w:pPr>
      <w:rPr>
        <w:rFonts w:hint="default"/>
      </w:rPr>
    </w:lvl>
    <w:lvl w:ilvl="6">
      <w:start w:val="1"/>
      <w:numFmt w:val="bullet"/>
      <w:lvlText w:val="•"/>
      <w:lvlJc w:val="left"/>
      <w:pPr>
        <w:ind w:left="6353" w:hanging="563"/>
      </w:pPr>
      <w:rPr>
        <w:rFonts w:hint="default"/>
      </w:rPr>
    </w:lvl>
    <w:lvl w:ilvl="7">
      <w:start w:val="1"/>
      <w:numFmt w:val="bullet"/>
      <w:lvlText w:val="•"/>
      <w:lvlJc w:val="left"/>
      <w:pPr>
        <w:ind w:left="7491" w:hanging="563"/>
      </w:pPr>
      <w:rPr>
        <w:rFonts w:hint="default"/>
      </w:rPr>
    </w:lvl>
    <w:lvl w:ilvl="8">
      <w:start w:val="1"/>
      <w:numFmt w:val="bullet"/>
      <w:lvlText w:val="•"/>
      <w:lvlJc w:val="left"/>
      <w:pPr>
        <w:ind w:left="8629" w:hanging="563"/>
      </w:pPr>
      <w:rPr>
        <w:rFonts w:hint="default"/>
      </w:rPr>
    </w:lvl>
  </w:abstractNum>
  <w:abstractNum w:abstractNumId="19" w15:restartNumberingAfterBreak="0">
    <w:nsid w:val="59D75D5C"/>
    <w:multiLevelType w:val="hybridMultilevel"/>
    <w:tmpl w:val="DCB6DC3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E91287D"/>
    <w:multiLevelType w:val="multilevel"/>
    <w:tmpl w:val="F560FCBE"/>
    <w:lvl w:ilvl="0">
      <w:start w:val="3"/>
      <w:numFmt w:val="decimal"/>
      <w:lvlText w:val="%1"/>
      <w:lvlJc w:val="left"/>
      <w:pPr>
        <w:ind w:left="770" w:hanging="671"/>
      </w:pPr>
      <w:rPr>
        <w:rFonts w:hint="default"/>
      </w:rPr>
    </w:lvl>
    <w:lvl w:ilvl="1">
      <w:start w:val="6"/>
      <w:numFmt w:val="decimal"/>
      <w:lvlText w:val="%1.%2"/>
      <w:lvlJc w:val="left"/>
      <w:pPr>
        <w:ind w:left="770" w:hanging="671"/>
      </w:pPr>
      <w:rPr>
        <w:rFonts w:hint="default"/>
      </w:rPr>
    </w:lvl>
    <w:lvl w:ilvl="2">
      <w:start w:val="1"/>
      <w:numFmt w:val="decimal"/>
      <w:lvlText w:val="%1.%2.%3."/>
      <w:lvlJc w:val="left"/>
      <w:pPr>
        <w:ind w:left="770" w:hanging="671"/>
      </w:pPr>
      <w:rPr>
        <w:rFonts w:ascii="Arial" w:eastAsia="Arial" w:hAnsi="Arial" w:hint="default"/>
        <w:sz w:val="24"/>
        <w:szCs w:val="24"/>
      </w:rPr>
    </w:lvl>
    <w:lvl w:ilvl="3">
      <w:start w:val="1"/>
      <w:numFmt w:val="lowerLetter"/>
      <w:lvlText w:val="%4)"/>
      <w:lvlJc w:val="left"/>
      <w:pPr>
        <w:ind w:left="911" w:hanging="361"/>
      </w:pPr>
      <w:rPr>
        <w:rFonts w:ascii="Arial" w:eastAsia="Arial" w:hAnsi="Arial" w:hint="default"/>
        <w:sz w:val="24"/>
        <w:szCs w:val="24"/>
      </w:rPr>
    </w:lvl>
    <w:lvl w:ilvl="4">
      <w:start w:val="1"/>
      <w:numFmt w:val="bullet"/>
      <w:lvlText w:val="•"/>
      <w:lvlJc w:val="left"/>
      <w:pPr>
        <w:ind w:left="4216" w:hanging="361"/>
      </w:pPr>
      <w:rPr>
        <w:rFonts w:hint="default"/>
      </w:rPr>
    </w:lvl>
    <w:lvl w:ilvl="5">
      <w:start w:val="1"/>
      <w:numFmt w:val="bullet"/>
      <w:lvlText w:val="•"/>
      <w:lvlJc w:val="left"/>
      <w:pPr>
        <w:ind w:left="5318" w:hanging="361"/>
      </w:pPr>
      <w:rPr>
        <w:rFonts w:hint="default"/>
      </w:rPr>
    </w:lvl>
    <w:lvl w:ilvl="6">
      <w:start w:val="1"/>
      <w:numFmt w:val="bullet"/>
      <w:lvlText w:val="•"/>
      <w:lvlJc w:val="left"/>
      <w:pPr>
        <w:ind w:left="6419" w:hanging="361"/>
      </w:pPr>
      <w:rPr>
        <w:rFonts w:hint="default"/>
      </w:rPr>
    </w:lvl>
    <w:lvl w:ilvl="7">
      <w:start w:val="1"/>
      <w:numFmt w:val="bullet"/>
      <w:lvlText w:val="•"/>
      <w:lvlJc w:val="left"/>
      <w:pPr>
        <w:ind w:left="7521" w:hanging="361"/>
      </w:pPr>
      <w:rPr>
        <w:rFonts w:hint="default"/>
      </w:rPr>
    </w:lvl>
    <w:lvl w:ilvl="8">
      <w:start w:val="1"/>
      <w:numFmt w:val="bullet"/>
      <w:lvlText w:val="•"/>
      <w:lvlJc w:val="left"/>
      <w:pPr>
        <w:ind w:left="8623" w:hanging="361"/>
      </w:pPr>
      <w:rPr>
        <w:rFonts w:hint="default"/>
      </w:rPr>
    </w:lvl>
  </w:abstractNum>
  <w:abstractNum w:abstractNumId="21" w15:restartNumberingAfterBreak="0">
    <w:nsid w:val="652172CD"/>
    <w:multiLevelType w:val="hybridMultilevel"/>
    <w:tmpl w:val="7108C2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9745724"/>
    <w:multiLevelType w:val="hybridMultilevel"/>
    <w:tmpl w:val="97FC0846"/>
    <w:lvl w:ilvl="0" w:tplc="ACE07AC2">
      <w:start w:val="1"/>
      <w:numFmt w:val="lowerLetter"/>
      <w:lvlText w:val="%1."/>
      <w:lvlJc w:val="left"/>
      <w:pPr>
        <w:ind w:left="527" w:hanging="428"/>
      </w:pPr>
      <w:rPr>
        <w:rFonts w:ascii="Arial" w:eastAsia="Arial" w:hAnsi="Arial" w:hint="default"/>
        <w:sz w:val="24"/>
        <w:szCs w:val="24"/>
      </w:rPr>
    </w:lvl>
    <w:lvl w:ilvl="1" w:tplc="CD2EDD32">
      <w:start w:val="1"/>
      <w:numFmt w:val="bullet"/>
      <w:lvlText w:val="•"/>
      <w:lvlJc w:val="left"/>
      <w:pPr>
        <w:ind w:left="1557" w:hanging="428"/>
      </w:pPr>
      <w:rPr>
        <w:rFonts w:hint="default"/>
      </w:rPr>
    </w:lvl>
    <w:lvl w:ilvl="2" w:tplc="6BC285CC">
      <w:start w:val="1"/>
      <w:numFmt w:val="bullet"/>
      <w:lvlText w:val="•"/>
      <w:lvlJc w:val="left"/>
      <w:pPr>
        <w:ind w:left="2587" w:hanging="428"/>
      </w:pPr>
      <w:rPr>
        <w:rFonts w:hint="default"/>
      </w:rPr>
    </w:lvl>
    <w:lvl w:ilvl="3" w:tplc="787A608C">
      <w:start w:val="1"/>
      <w:numFmt w:val="bullet"/>
      <w:lvlText w:val="•"/>
      <w:lvlJc w:val="left"/>
      <w:pPr>
        <w:ind w:left="3616" w:hanging="428"/>
      </w:pPr>
      <w:rPr>
        <w:rFonts w:hint="default"/>
      </w:rPr>
    </w:lvl>
    <w:lvl w:ilvl="4" w:tplc="4D10CFC4">
      <w:start w:val="1"/>
      <w:numFmt w:val="bullet"/>
      <w:lvlText w:val="•"/>
      <w:lvlJc w:val="left"/>
      <w:pPr>
        <w:ind w:left="4646" w:hanging="428"/>
      </w:pPr>
      <w:rPr>
        <w:rFonts w:hint="default"/>
      </w:rPr>
    </w:lvl>
    <w:lvl w:ilvl="5" w:tplc="41AA7026">
      <w:start w:val="1"/>
      <w:numFmt w:val="bullet"/>
      <w:lvlText w:val="•"/>
      <w:lvlJc w:val="left"/>
      <w:pPr>
        <w:ind w:left="5676" w:hanging="428"/>
      </w:pPr>
      <w:rPr>
        <w:rFonts w:hint="default"/>
      </w:rPr>
    </w:lvl>
    <w:lvl w:ilvl="6" w:tplc="FE244078">
      <w:start w:val="1"/>
      <w:numFmt w:val="bullet"/>
      <w:lvlText w:val="•"/>
      <w:lvlJc w:val="left"/>
      <w:pPr>
        <w:ind w:left="6706" w:hanging="428"/>
      </w:pPr>
      <w:rPr>
        <w:rFonts w:hint="default"/>
      </w:rPr>
    </w:lvl>
    <w:lvl w:ilvl="7" w:tplc="BC127F72">
      <w:start w:val="1"/>
      <w:numFmt w:val="bullet"/>
      <w:lvlText w:val="•"/>
      <w:lvlJc w:val="left"/>
      <w:pPr>
        <w:ind w:left="7736" w:hanging="428"/>
      </w:pPr>
      <w:rPr>
        <w:rFonts w:hint="default"/>
      </w:rPr>
    </w:lvl>
    <w:lvl w:ilvl="8" w:tplc="B7BEAB6A">
      <w:start w:val="1"/>
      <w:numFmt w:val="bullet"/>
      <w:lvlText w:val="•"/>
      <w:lvlJc w:val="left"/>
      <w:pPr>
        <w:ind w:left="8766" w:hanging="428"/>
      </w:pPr>
      <w:rPr>
        <w:rFonts w:hint="default"/>
      </w:rPr>
    </w:lvl>
  </w:abstractNum>
  <w:abstractNum w:abstractNumId="23" w15:restartNumberingAfterBreak="0">
    <w:nsid w:val="6F572651"/>
    <w:multiLevelType w:val="multilevel"/>
    <w:tmpl w:val="41DAC590"/>
    <w:lvl w:ilvl="0">
      <w:start w:val="5"/>
      <w:numFmt w:val="decimal"/>
      <w:lvlText w:val="%1"/>
      <w:lvlJc w:val="left"/>
      <w:pPr>
        <w:ind w:left="100" w:hanging="413"/>
      </w:pPr>
      <w:rPr>
        <w:rFonts w:hint="default"/>
      </w:rPr>
    </w:lvl>
    <w:lvl w:ilvl="1">
      <w:start w:val="1"/>
      <w:numFmt w:val="decimal"/>
      <w:lvlText w:val="%1.%2"/>
      <w:lvlJc w:val="left"/>
      <w:pPr>
        <w:ind w:left="100" w:hanging="413"/>
      </w:pPr>
      <w:rPr>
        <w:rFonts w:ascii="Arial" w:eastAsia="Arial" w:hAnsi="Arial" w:hint="default"/>
        <w:b/>
        <w:bCs/>
        <w:sz w:val="24"/>
        <w:szCs w:val="24"/>
      </w:rPr>
    </w:lvl>
    <w:lvl w:ilvl="2">
      <w:start w:val="1"/>
      <w:numFmt w:val="lowerLetter"/>
      <w:lvlText w:val="%3)"/>
      <w:lvlJc w:val="left"/>
      <w:pPr>
        <w:ind w:left="1091" w:hanging="360"/>
      </w:pPr>
      <w:rPr>
        <w:rFonts w:ascii="Arial" w:eastAsia="Arial" w:hAnsi="Arial" w:hint="default"/>
        <w:sz w:val="24"/>
        <w:szCs w:val="24"/>
      </w:rPr>
    </w:lvl>
    <w:lvl w:ilvl="3">
      <w:start w:val="1"/>
      <w:numFmt w:val="bullet"/>
      <w:lvlText w:val="•"/>
      <w:lvlJc w:val="left"/>
      <w:pPr>
        <w:ind w:left="3254" w:hanging="360"/>
      </w:pPr>
      <w:rPr>
        <w:rFonts w:hint="default"/>
      </w:rPr>
    </w:lvl>
    <w:lvl w:ilvl="4">
      <w:start w:val="1"/>
      <w:numFmt w:val="bullet"/>
      <w:lvlText w:val="•"/>
      <w:lvlJc w:val="left"/>
      <w:pPr>
        <w:ind w:left="4336" w:hanging="360"/>
      </w:pPr>
      <w:rPr>
        <w:rFonts w:hint="default"/>
      </w:rPr>
    </w:lvl>
    <w:lvl w:ilvl="5">
      <w:start w:val="1"/>
      <w:numFmt w:val="bullet"/>
      <w:lvlText w:val="•"/>
      <w:lvlJc w:val="left"/>
      <w:pPr>
        <w:ind w:left="5418" w:hanging="360"/>
      </w:pPr>
      <w:rPr>
        <w:rFonts w:hint="default"/>
      </w:rPr>
    </w:lvl>
    <w:lvl w:ilvl="6">
      <w:start w:val="1"/>
      <w:numFmt w:val="bullet"/>
      <w:lvlText w:val="•"/>
      <w:lvlJc w:val="left"/>
      <w:pPr>
        <w:ind w:left="6499" w:hanging="360"/>
      </w:pPr>
      <w:rPr>
        <w:rFonts w:hint="default"/>
      </w:rPr>
    </w:lvl>
    <w:lvl w:ilvl="7">
      <w:start w:val="1"/>
      <w:numFmt w:val="bullet"/>
      <w:lvlText w:val="•"/>
      <w:lvlJc w:val="left"/>
      <w:pPr>
        <w:ind w:left="7581" w:hanging="360"/>
      </w:pPr>
      <w:rPr>
        <w:rFonts w:hint="default"/>
      </w:rPr>
    </w:lvl>
    <w:lvl w:ilvl="8">
      <w:start w:val="1"/>
      <w:numFmt w:val="bullet"/>
      <w:lvlText w:val="•"/>
      <w:lvlJc w:val="left"/>
      <w:pPr>
        <w:ind w:left="8663" w:hanging="360"/>
      </w:pPr>
      <w:rPr>
        <w:rFonts w:hint="default"/>
      </w:rPr>
    </w:lvl>
  </w:abstractNum>
  <w:abstractNum w:abstractNumId="24" w15:restartNumberingAfterBreak="0">
    <w:nsid w:val="71D2552E"/>
    <w:multiLevelType w:val="hybridMultilevel"/>
    <w:tmpl w:val="002AB0E8"/>
    <w:lvl w:ilvl="0" w:tplc="0418000F">
      <w:start w:val="1"/>
      <w:numFmt w:val="decimal"/>
      <w:lvlText w:val="%1."/>
      <w:lvlJc w:val="left"/>
      <w:pPr>
        <w:ind w:left="720" w:hanging="360"/>
      </w:pPr>
      <w:rPr>
        <w:rFonts w:hint="default"/>
      </w:rPr>
    </w:lvl>
    <w:lvl w:ilvl="1" w:tplc="04180017">
      <w:start w:val="1"/>
      <w:numFmt w:val="lowerLetter"/>
      <w:lvlText w:val="%2)"/>
      <w:lvlJc w:val="left"/>
      <w:pPr>
        <w:ind w:left="1440" w:hanging="360"/>
      </w:pPr>
      <w:rPr>
        <w:rFont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9A866FE"/>
    <w:multiLevelType w:val="hybridMultilevel"/>
    <w:tmpl w:val="C42C4A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9"/>
  </w:num>
  <w:num w:numId="4">
    <w:abstractNumId w:val="21"/>
  </w:num>
  <w:num w:numId="5">
    <w:abstractNumId w:val="2"/>
  </w:num>
  <w:num w:numId="6">
    <w:abstractNumId w:val="14"/>
  </w:num>
  <w:num w:numId="7">
    <w:abstractNumId w:val="24"/>
  </w:num>
  <w:num w:numId="8">
    <w:abstractNumId w:val="11"/>
  </w:num>
  <w:num w:numId="9">
    <w:abstractNumId w:val="0"/>
  </w:num>
  <w:num w:numId="10">
    <w:abstractNumId w:val="8"/>
  </w:num>
  <w:num w:numId="11">
    <w:abstractNumId w:val="23"/>
  </w:num>
  <w:num w:numId="12">
    <w:abstractNumId w:val="6"/>
  </w:num>
  <w:num w:numId="13">
    <w:abstractNumId w:val="16"/>
  </w:num>
  <w:num w:numId="14">
    <w:abstractNumId w:val="15"/>
  </w:num>
  <w:num w:numId="15">
    <w:abstractNumId w:val="20"/>
  </w:num>
  <w:num w:numId="16">
    <w:abstractNumId w:val="17"/>
  </w:num>
  <w:num w:numId="17">
    <w:abstractNumId w:val="18"/>
  </w:num>
  <w:num w:numId="18">
    <w:abstractNumId w:val="4"/>
  </w:num>
  <w:num w:numId="19">
    <w:abstractNumId w:val="13"/>
  </w:num>
  <w:num w:numId="20">
    <w:abstractNumId w:val="5"/>
  </w:num>
  <w:num w:numId="21">
    <w:abstractNumId w:val="22"/>
  </w:num>
  <w:num w:numId="22">
    <w:abstractNumId w:val="7"/>
  </w:num>
  <w:num w:numId="23">
    <w:abstractNumId w:val="12"/>
  </w:num>
  <w:num w:numId="24">
    <w:abstractNumId w:val="25"/>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3FB"/>
    <w:rsid w:val="00012D12"/>
    <w:rsid w:val="00051BD0"/>
    <w:rsid w:val="000727B7"/>
    <w:rsid w:val="00091A75"/>
    <w:rsid w:val="00117177"/>
    <w:rsid w:val="00282539"/>
    <w:rsid w:val="002A7166"/>
    <w:rsid w:val="002C5361"/>
    <w:rsid w:val="00350389"/>
    <w:rsid w:val="00356071"/>
    <w:rsid w:val="003769BD"/>
    <w:rsid w:val="003A5D87"/>
    <w:rsid w:val="003E6D0D"/>
    <w:rsid w:val="00483BAE"/>
    <w:rsid w:val="00542978"/>
    <w:rsid w:val="005A3001"/>
    <w:rsid w:val="00643F63"/>
    <w:rsid w:val="00732BBE"/>
    <w:rsid w:val="007673D2"/>
    <w:rsid w:val="007B6207"/>
    <w:rsid w:val="007C4E1D"/>
    <w:rsid w:val="008848C4"/>
    <w:rsid w:val="008A7607"/>
    <w:rsid w:val="008E2A57"/>
    <w:rsid w:val="008F13A4"/>
    <w:rsid w:val="00913984"/>
    <w:rsid w:val="00926A72"/>
    <w:rsid w:val="009407CC"/>
    <w:rsid w:val="00A073FB"/>
    <w:rsid w:val="00A57F4D"/>
    <w:rsid w:val="00A642D2"/>
    <w:rsid w:val="00A745D5"/>
    <w:rsid w:val="00A7732B"/>
    <w:rsid w:val="00A93B64"/>
    <w:rsid w:val="00AF68B8"/>
    <w:rsid w:val="00BA28D9"/>
    <w:rsid w:val="00BC6820"/>
    <w:rsid w:val="00BF7400"/>
    <w:rsid w:val="00C42D30"/>
    <w:rsid w:val="00C434CD"/>
    <w:rsid w:val="00C80F65"/>
    <w:rsid w:val="00D1490A"/>
    <w:rsid w:val="00D25199"/>
    <w:rsid w:val="00D56F64"/>
    <w:rsid w:val="00DD7FFA"/>
    <w:rsid w:val="00E4608D"/>
    <w:rsid w:val="00E803EC"/>
    <w:rsid w:val="00F915F8"/>
    <w:rsid w:val="00FB42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EA5D83C-2F43-4DFD-9161-47E49EFD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7B7"/>
  </w:style>
  <w:style w:type="paragraph" w:styleId="Titlu3">
    <w:name w:val="heading 3"/>
    <w:basedOn w:val="Normal"/>
    <w:link w:val="Titlu3Caracter"/>
    <w:uiPriority w:val="9"/>
    <w:unhideWhenUsed/>
    <w:qFormat/>
    <w:rsid w:val="008848C4"/>
    <w:pPr>
      <w:widowControl w:val="0"/>
      <w:spacing w:after="0" w:line="240" w:lineRule="auto"/>
      <w:ind w:left="100"/>
      <w:outlineLvl w:val="2"/>
    </w:pPr>
    <w:rPr>
      <w:rFonts w:ascii="Arial" w:eastAsia="Arial" w:hAnsi="Arial"/>
      <w:b/>
      <w:bCs/>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59"/>
    <w:rsid w:val="00D149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f">
    <w:name w:val="List Paragraph"/>
    <w:basedOn w:val="Normal"/>
    <w:uiPriority w:val="34"/>
    <w:qFormat/>
    <w:rsid w:val="008A7607"/>
    <w:pPr>
      <w:ind w:left="720"/>
      <w:contextualSpacing/>
    </w:pPr>
  </w:style>
  <w:style w:type="character" w:customStyle="1" w:styleId="Titlu3Caracter">
    <w:name w:val="Titlu 3 Caracter"/>
    <w:basedOn w:val="Fontdeparagrafimplicit"/>
    <w:link w:val="Titlu3"/>
    <w:uiPriority w:val="9"/>
    <w:rsid w:val="008848C4"/>
    <w:rPr>
      <w:rFonts w:ascii="Arial" w:eastAsia="Arial" w:hAnsi="Arial"/>
      <w:b/>
      <w:bCs/>
      <w:sz w:val="24"/>
      <w:szCs w:val="24"/>
      <w:lang w:val="en-US"/>
    </w:rPr>
  </w:style>
  <w:style w:type="paragraph" w:styleId="Corptext">
    <w:name w:val="Body Text"/>
    <w:basedOn w:val="Normal"/>
    <w:link w:val="CorptextCaracter"/>
    <w:uiPriority w:val="1"/>
    <w:qFormat/>
    <w:rsid w:val="008848C4"/>
    <w:pPr>
      <w:widowControl w:val="0"/>
      <w:spacing w:after="0" w:line="240" w:lineRule="auto"/>
      <w:ind w:left="100"/>
    </w:pPr>
    <w:rPr>
      <w:rFonts w:ascii="Arial" w:eastAsia="Arial" w:hAnsi="Arial"/>
      <w:sz w:val="24"/>
      <w:szCs w:val="24"/>
      <w:lang w:val="en-US"/>
    </w:rPr>
  </w:style>
  <w:style w:type="character" w:customStyle="1" w:styleId="CorptextCaracter">
    <w:name w:val="Corp text Caracter"/>
    <w:basedOn w:val="Fontdeparagrafimplicit"/>
    <w:link w:val="Corptext"/>
    <w:uiPriority w:val="1"/>
    <w:rsid w:val="008848C4"/>
    <w:rPr>
      <w:rFonts w:ascii="Arial" w:eastAsia="Arial" w:hAnsi="Arial"/>
      <w:sz w:val="24"/>
      <w:szCs w:val="24"/>
      <w:lang w:val="en-US"/>
    </w:rPr>
  </w:style>
  <w:style w:type="paragraph" w:customStyle="1" w:styleId="TableParagraph">
    <w:name w:val="Table Paragraph"/>
    <w:basedOn w:val="Normal"/>
    <w:uiPriority w:val="1"/>
    <w:qFormat/>
    <w:rsid w:val="008848C4"/>
    <w:pPr>
      <w:widowControl w:val="0"/>
      <w:spacing w:after="0" w:line="240" w:lineRule="auto"/>
    </w:pPr>
    <w:rPr>
      <w:lang w:val="en-US"/>
    </w:rPr>
  </w:style>
  <w:style w:type="paragraph" w:styleId="Subsol">
    <w:name w:val="footer"/>
    <w:basedOn w:val="Normal"/>
    <w:link w:val="SubsolCaracter"/>
    <w:uiPriority w:val="99"/>
    <w:unhideWhenUsed/>
    <w:rsid w:val="008848C4"/>
    <w:pPr>
      <w:widowControl w:val="0"/>
      <w:tabs>
        <w:tab w:val="center" w:pos="4513"/>
        <w:tab w:val="right" w:pos="9026"/>
      </w:tabs>
      <w:spacing w:after="0" w:line="240" w:lineRule="auto"/>
    </w:pPr>
    <w:rPr>
      <w:lang w:val="en-US"/>
    </w:rPr>
  </w:style>
  <w:style w:type="character" w:customStyle="1" w:styleId="SubsolCaracter">
    <w:name w:val="Subsol Caracter"/>
    <w:basedOn w:val="Fontdeparagrafimplicit"/>
    <w:link w:val="Subsol"/>
    <w:uiPriority w:val="99"/>
    <w:rsid w:val="008848C4"/>
    <w:rPr>
      <w:lang w:val="en-US"/>
    </w:rPr>
  </w:style>
  <w:style w:type="paragraph" w:styleId="Antet">
    <w:name w:val="header"/>
    <w:basedOn w:val="Normal"/>
    <w:link w:val="AntetCaracter"/>
    <w:uiPriority w:val="99"/>
    <w:unhideWhenUsed/>
    <w:rsid w:val="008848C4"/>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8848C4"/>
  </w:style>
  <w:style w:type="character" w:styleId="Hyperlink">
    <w:name w:val="Hyperlink"/>
    <w:basedOn w:val="Fontdeparagrafimplicit"/>
    <w:uiPriority w:val="99"/>
    <w:unhideWhenUsed/>
    <w:rsid w:val="00A74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60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hizitii@artexim.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ontact@artexim.ro" TargetMode="External"/><Relationship Id="rId1" Type="http://schemas.openxmlformats.org/officeDocument/2006/relationships/hyperlink" Target="http://artexi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F09FE-28D6-4E15-8F69-6ED72EDB5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Pages>
  <Words>3411</Words>
  <Characters>19788</Characters>
  <Application>Microsoft Office Word</Application>
  <DocSecurity>0</DocSecurity>
  <Lines>164</Lines>
  <Paragraphs>46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Cultura</dc:creator>
  <cp:lastModifiedBy>ANDREEA</cp:lastModifiedBy>
  <cp:revision>8</cp:revision>
  <dcterms:created xsi:type="dcterms:W3CDTF">2022-08-24T06:41:00Z</dcterms:created>
  <dcterms:modified xsi:type="dcterms:W3CDTF">2022-08-26T08:42:00Z</dcterms:modified>
</cp:coreProperties>
</file>